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25" w:rsidRDefault="00A2050A" w:rsidP="00A2050A">
      <w:pPr>
        <w:pStyle w:val="NoSpacing"/>
        <w:ind w:left="-900" w:right="-360"/>
        <w:jc w:val="center"/>
        <w:rPr>
          <w:b/>
          <w:sz w:val="28"/>
          <w:szCs w:val="32"/>
        </w:rPr>
      </w:pPr>
      <w:r w:rsidRPr="00F21839">
        <w:rPr>
          <w:b/>
          <w:noProof/>
          <w:sz w:val="28"/>
          <w:szCs w:val="32"/>
        </w:rPr>
        <mc:AlternateContent>
          <mc:Choice Requires="wps">
            <w:drawing>
              <wp:anchor distT="0" distB="0" distL="114300" distR="114300" simplePos="0" relativeHeight="251659264" behindDoc="0" locked="0" layoutInCell="1" allowOverlap="1" wp14:anchorId="2A5E0168" wp14:editId="7368B624">
                <wp:simplePos x="0" y="0"/>
                <wp:positionH relativeFrom="column">
                  <wp:posOffset>4416292</wp:posOffset>
                </wp:positionH>
                <wp:positionV relativeFrom="paragraph">
                  <wp:posOffset>20097</wp:posOffset>
                </wp:positionV>
                <wp:extent cx="150962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1403985"/>
                        </a:xfrm>
                        <a:prstGeom prst="rect">
                          <a:avLst/>
                        </a:prstGeom>
                        <a:solidFill>
                          <a:srgbClr val="FFFFFF"/>
                        </a:solidFill>
                        <a:ln w="9525">
                          <a:noFill/>
                          <a:miter lim="800000"/>
                          <a:headEnd/>
                          <a:tailEnd/>
                        </a:ln>
                      </wps:spPr>
                      <wps:txbx>
                        <w:txbxContent>
                          <w:p w:rsidR="007F72EC" w:rsidRPr="00F21839" w:rsidRDefault="007F72EC" w:rsidP="00A2050A">
                            <w:pPr>
                              <w:rPr>
                                <w:b/>
                                <w:sz w:val="24"/>
                              </w:rPr>
                            </w:pPr>
                            <w:r w:rsidRPr="00F21839">
                              <w:rPr>
                                <w:b/>
                                <w:sz w:val="24"/>
                              </w:rPr>
                              <w:t>Off: 0124-4392449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75pt;margin-top:1.6pt;width:11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DSIgIAAB4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" stroked="f">
                <v:textbox style="mso-fit-shape-to-text:t">
                  <w:txbxContent>
                    <w:p w:rsidR="007F72EC" w:rsidRPr="00F21839" w:rsidRDefault="007F72EC" w:rsidP="00A2050A">
                      <w:pPr>
                        <w:rPr>
                          <w:b/>
                          <w:sz w:val="24"/>
                        </w:rPr>
                      </w:pPr>
                      <w:r w:rsidRPr="00F21839">
                        <w:rPr>
                          <w:b/>
                          <w:sz w:val="24"/>
                        </w:rPr>
                        <w:t>Off: 0124-4392449</w:t>
                      </w:r>
                    </w:p>
                  </w:txbxContent>
                </v:textbox>
              </v:shape>
            </w:pict>
          </mc:Fallback>
        </mc:AlternateContent>
      </w:r>
      <w:r w:rsidRPr="00F21839">
        <w:rPr>
          <w:b/>
          <w:sz w:val="28"/>
          <w:szCs w:val="32"/>
        </w:rPr>
        <w:t>MARUTI SUZUKI INDIA LIMITED</w:t>
      </w:r>
      <w:r w:rsidRPr="00F21839">
        <w:rPr>
          <w:b/>
          <w:sz w:val="28"/>
          <w:szCs w:val="32"/>
        </w:rPr>
        <w:tab/>
      </w:r>
    </w:p>
    <w:p w:rsidR="00A2050A" w:rsidRPr="00020E71" w:rsidRDefault="00A2050A" w:rsidP="00A2050A">
      <w:pPr>
        <w:pStyle w:val="NoSpacing"/>
        <w:ind w:left="-900" w:right="-360"/>
        <w:jc w:val="center"/>
        <w:rPr>
          <w:szCs w:val="32"/>
        </w:rPr>
      </w:pPr>
      <w:proofErr w:type="spellStart"/>
      <w:r w:rsidRPr="00020E71">
        <w:rPr>
          <w:szCs w:val="32"/>
        </w:rPr>
        <w:t>Palam</w:t>
      </w:r>
      <w:proofErr w:type="spellEnd"/>
      <w:r w:rsidRPr="00020E71">
        <w:rPr>
          <w:szCs w:val="32"/>
        </w:rPr>
        <w:t xml:space="preserve"> Gurgaon Road, Gurgaon-122015</w:t>
      </w:r>
    </w:p>
    <w:p w:rsidR="00A2050A" w:rsidRDefault="00A2050A" w:rsidP="00A2050A">
      <w:pPr>
        <w:pStyle w:val="NoSpacing"/>
        <w:ind w:left="-900" w:right="-360"/>
        <w:jc w:val="center"/>
        <w:rPr>
          <w:b/>
          <w:sz w:val="28"/>
          <w:szCs w:val="32"/>
        </w:rPr>
      </w:pPr>
      <w:r w:rsidRPr="00F21839">
        <w:rPr>
          <w:b/>
          <w:sz w:val="28"/>
          <w:szCs w:val="32"/>
        </w:rPr>
        <w:t>S</w:t>
      </w:r>
      <w:r w:rsidR="00020E71">
        <w:rPr>
          <w:b/>
          <w:sz w:val="28"/>
          <w:szCs w:val="32"/>
        </w:rPr>
        <w:t>VR</w:t>
      </w:r>
      <w:r w:rsidRPr="00F21839">
        <w:rPr>
          <w:b/>
          <w:sz w:val="28"/>
          <w:szCs w:val="32"/>
        </w:rPr>
        <w:t xml:space="preserve"> Department</w:t>
      </w:r>
    </w:p>
    <w:p w:rsidR="00A2050A" w:rsidRDefault="00A2050A" w:rsidP="00A2050A">
      <w:pPr>
        <w:pStyle w:val="NoSpacing"/>
        <w:ind w:left="-900" w:right="-360"/>
        <w:jc w:val="center"/>
        <w:rPr>
          <w:b/>
          <w:sz w:val="28"/>
          <w:szCs w:val="32"/>
        </w:rPr>
      </w:pPr>
      <w:r>
        <w:rPr>
          <w:b/>
          <w:sz w:val="28"/>
          <w:szCs w:val="32"/>
        </w:rPr>
        <w:t>Pre- Qualification Tender Terms &amp; Conditions</w:t>
      </w:r>
    </w:p>
    <w:p w:rsidR="00A2050A" w:rsidRDefault="00A2050A" w:rsidP="00A2050A">
      <w:pPr>
        <w:pStyle w:val="NoSpacing"/>
        <w:ind w:left="-900" w:right="-360"/>
        <w:jc w:val="center"/>
        <w:rPr>
          <w:b/>
          <w:sz w:val="28"/>
          <w:szCs w:val="32"/>
        </w:rPr>
      </w:pPr>
      <w:r>
        <w:rPr>
          <w:b/>
          <w:sz w:val="28"/>
          <w:szCs w:val="32"/>
        </w:rPr>
        <w:t>Steel Scrap Disposal</w:t>
      </w:r>
    </w:p>
    <w:p w:rsidR="00020E71" w:rsidRDefault="00020E71" w:rsidP="00A2050A">
      <w:pPr>
        <w:pStyle w:val="NoSpacing"/>
        <w:ind w:left="-900" w:right="-360"/>
        <w:jc w:val="center"/>
        <w:rPr>
          <w:b/>
          <w:sz w:val="28"/>
          <w:szCs w:val="32"/>
        </w:rPr>
      </w:pPr>
    </w:p>
    <w:p w:rsidR="00A2050A" w:rsidRDefault="00576143" w:rsidP="00020E71">
      <w:pPr>
        <w:pStyle w:val="NoSpacing"/>
        <w:ind w:left="-900" w:right="-360"/>
        <w:rPr>
          <w:b/>
          <w:sz w:val="24"/>
          <w:szCs w:val="32"/>
        </w:rPr>
      </w:pPr>
      <w:r w:rsidRPr="00855881">
        <w:rPr>
          <w:b/>
          <w:sz w:val="24"/>
          <w:szCs w:val="32"/>
        </w:rPr>
        <w:t xml:space="preserve">Ref: </w:t>
      </w:r>
      <w:r w:rsidRPr="00855881">
        <w:rPr>
          <w:b/>
          <w:sz w:val="24"/>
          <w:szCs w:val="32"/>
          <w:u w:val="single"/>
        </w:rPr>
        <w:t xml:space="preserve">1718 </w:t>
      </w:r>
      <w:r w:rsidR="00F44C1E" w:rsidRPr="00855881">
        <w:rPr>
          <w:b/>
          <w:sz w:val="24"/>
          <w:szCs w:val="32"/>
          <w:u w:val="single"/>
        </w:rPr>
        <w:t xml:space="preserve">/ </w:t>
      </w:r>
      <w:r w:rsidR="00020E71" w:rsidRPr="00855881">
        <w:rPr>
          <w:b/>
          <w:sz w:val="24"/>
          <w:szCs w:val="32"/>
          <w:u w:val="single"/>
        </w:rPr>
        <w:t>SVR</w:t>
      </w:r>
      <w:r w:rsidR="00A715CA" w:rsidRPr="00855881">
        <w:rPr>
          <w:b/>
          <w:sz w:val="24"/>
          <w:szCs w:val="32"/>
          <w:u w:val="single"/>
        </w:rPr>
        <w:t xml:space="preserve"> </w:t>
      </w:r>
      <w:r w:rsidR="00020E71" w:rsidRPr="00855881">
        <w:rPr>
          <w:b/>
          <w:sz w:val="24"/>
          <w:szCs w:val="32"/>
          <w:u w:val="single"/>
        </w:rPr>
        <w:t>/</w:t>
      </w:r>
      <w:r w:rsidR="00A715CA" w:rsidRPr="00855881">
        <w:rPr>
          <w:b/>
          <w:sz w:val="24"/>
          <w:szCs w:val="32"/>
          <w:u w:val="single"/>
        </w:rPr>
        <w:t xml:space="preserve"> </w:t>
      </w:r>
      <w:r w:rsidR="00020E71" w:rsidRPr="00855881">
        <w:rPr>
          <w:b/>
          <w:sz w:val="24"/>
          <w:szCs w:val="32"/>
          <w:u w:val="single"/>
        </w:rPr>
        <w:t>Tender</w:t>
      </w:r>
      <w:r w:rsidR="00A715CA" w:rsidRPr="00855881">
        <w:rPr>
          <w:b/>
          <w:sz w:val="24"/>
          <w:szCs w:val="32"/>
          <w:u w:val="single"/>
        </w:rPr>
        <w:t xml:space="preserve"> </w:t>
      </w:r>
      <w:r w:rsidR="00020E71" w:rsidRPr="00855881">
        <w:rPr>
          <w:b/>
          <w:sz w:val="24"/>
          <w:szCs w:val="32"/>
          <w:u w:val="single"/>
        </w:rPr>
        <w:t>/</w:t>
      </w:r>
      <w:r w:rsidR="00A715CA" w:rsidRPr="00855881">
        <w:rPr>
          <w:b/>
          <w:sz w:val="24"/>
          <w:szCs w:val="32"/>
          <w:u w:val="single"/>
        </w:rPr>
        <w:t xml:space="preserve"> </w:t>
      </w:r>
      <w:r w:rsidR="005B3858" w:rsidRPr="00855881">
        <w:rPr>
          <w:b/>
          <w:sz w:val="24"/>
          <w:szCs w:val="32"/>
          <w:u w:val="single"/>
        </w:rPr>
        <w:t>534</w:t>
      </w:r>
      <w:r w:rsidR="00A2050A" w:rsidRPr="00F44C1E">
        <w:rPr>
          <w:b/>
          <w:sz w:val="24"/>
          <w:szCs w:val="32"/>
        </w:rPr>
        <w:tab/>
      </w:r>
      <w:r w:rsidR="00A2050A" w:rsidRPr="00F44C1E">
        <w:rPr>
          <w:b/>
          <w:sz w:val="24"/>
          <w:szCs w:val="32"/>
        </w:rPr>
        <w:tab/>
      </w:r>
      <w:r w:rsidR="00A2050A" w:rsidRPr="00F44C1E">
        <w:rPr>
          <w:b/>
          <w:sz w:val="24"/>
          <w:szCs w:val="32"/>
        </w:rPr>
        <w:tab/>
      </w:r>
      <w:r w:rsidR="00A2050A" w:rsidRPr="00C540A4">
        <w:rPr>
          <w:b/>
          <w:sz w:val="28"/>
          <w:szCs w:val="32"/>
          <w:u w:val="single"/>
        </w:rPr>
        <w:t>Closing Date:</w:t>
      </w:r>
      <w:r w:rsidR="00A2050A" w:rsidRPr="00855881">
        <w:rPr>
          <w:b/>
          <w:sz w:val="28"/>
          <w:szCs w:val="32"/>
        </w:rPr>
        <w:t xml:space="preserve"> </w:t>
      </w:r>
      <w:r w:rsidR="00855881" w:rsidRPr="00855881">
        <w:rPr>
          <w:b/>
          <w:sz w:val="28"/>
          <w:szCs w:val="32"/>
        </w:rPr>
        <w:t xml:space="preserve"> </w:t>
      </w:r>
      <w:r w:rsidR="005B3858">
        <w:rPr>
          <w:b/>
          <w:color w:val="548DD4" w:themeColor="text2" w:themeTint="99"/>
          <w:sz w:val="28"/>
          <w:szCs w:val="32"/>
          <w:u w:val="single"/>
        </w:rPr>
        <w:t>05</w:t>
      </w:r>
      <w:r w:rsidR="00F44C1E" w:rsidRPr="00236B88">
        <w:rPr>
          <w:b/>
          <w:color w:val="548DD4" w:themeColor="text2" w:themeTint="99"/>
          <w:sz w:val="28"/>
          <w:szCs w:val="32"/>
          <w:u w:val="single"/>
          <w:vertAlign w:val="superscript"/>
        </w:rPr>
        <w:t>th</w:t>
      </w:r>
      <w:r w:rsidR="004F61ED" w:rsidRPr="00236B88">
        <w:rPr>
          <w:b/>
          <w:color w:val="548DD4" w:themeColor="text2" w:themeTint="99"/>
          <w:sz w:val="28"/>
          <w:szCs w:val="32"/>
          <w:u w:val="single"/>
        </w:rPr>
        <w:t xml:space="preserve"> </w:t>
      </w:r>
      <w:r w:rsidR="005B3858">
        <w:rPr>
          <w:b/>
          <w:color w:val="548DD4" w:themeColor="text2" w:themeTint="99"/>
          <w:sz w:val="28"/>
          <w:szCs w:val="32"/>
          <w:u w:val="single"/>
        </w:rPr>
        <w:t>May, 2017 @ 17</w:t>
      </w:r>
      <w:r w:rsidR="00A2050A" w:rsidRPr="00236B88">
        <w:rPr>
          <w:b/>
          <w:color w:val="548DD4" w:themeColor="text2" w:themeTint="99"/>
          <w:sz w:val="28"/>
          <w:szCs w:val="32"/>
          <w:u w:val="single"/>
        </w:rPr>
        <w:t xml:space="preserve">00 </w:t>
      </w:r>
      <w:proofErr w:type="spellStart"/>
      <w:r w:rsidR="00A2050A" w:rsidRPr="00236B88">
        <w:rPr>
          <w:b/>
          <w:color w:val="548DD4" w:themeColor="text2" w:themeTint="99"/>
          <w:sz w:val="28"/>
          <w:szCs w:val="32"/>
          <w:u w:val="single"/>
        </w:rPr>
        <w:t>hrs</w:t>
      </w:r>
      <w:proofErr w:type="spellEnd"/>
    </w:p>
    <w:p w:rsidR="00A715CA" w:rsidRPr="00F44C1E" w:rsidRDefault="00A715CA" w:rsidP="00020E71">
      <w:pPr>
        <w:pStyle w:val="NoSpacing"/>
        <w:ind w:left="-900" w:right="-360"/>
        <w:rPr>
          <w:b/>
          <w:sz w:val="24"/>
          <w:szCs w:val="32"/>
        </w:rPr>
      </w:pPr>
    </w:p>
    <w:p w:rsidR="00095B37" w:rsidRDefault="00C540A4" w:rsidP="00095B37">
      <w:pPr>
        <w:ind w:left="-1080"/>
        <w:jc w:val="center"/>
        <w:rPr>
          <w:b/>
          <w:sz w:val="28"/>
          <w:u w:val="single"/>
        </w:rPr>
      </w:pPr>
      <w:r>
        <w:rPr>
          <w:b/>
          <w:sz w:val="28"/>
          <w:u w:val="single"/>
        </w:rPr>
        <w:t>Terms and conditions of Pre-Q</w:t>
      </w:r>
      <w:r w:rsidR="00095B37" w:rsidRPr="00020E71">
        <w:rPr>
          <w:b/>
          <w:sz w:val="28"/>
          <w:u w:val="single"/>
        </w:rPr>
        <w:t>ualification</w:t>
      </w:r>
    </w:p>
    <w:p w:rsidR="00095B37" w:rsidRDefault="00095B37" w:rsidP="00095B37">
      <w:pPr>
        <w:pStyle w:val="ListParagraph"/>
        <w:numPr>
          <w:ilvl w:val="0"/>
          <w:numId w:val="8"/>
        </w:numPr>
      </w:pPr>
      <w:bookmarkStart w:id="0" w:name="_GoBack"/>
      <w:r>
        <w:t>M/s MARUTI SUZUKI INDIA LIMITED, hereafter referred to as MSIL, is finalizing the</w:t>
      </w:r>
      <w:r w:rsidR="008A5EB8">
        <w:t xml:space="preserve"> list of</w:t>
      </w:r>
      <w:r>
        <w:t xml:space="preserve"> buyers for </w:t>
      </w:r>
      <w:bookmarkEnd w:id="0"/>
      <w:r>
        <w:t>disposal of press shop steel scrap.</w:t>
      </w:r>
    </w:p>
    <w:p w:rsidR="00095B37" w:rsidRPr="00E75258" w:rsidRDefault="00A715CA" w:rsidP="00095B37">
      <w:pPr>
        <w:pStyle w:val="ListParagraph"/>
        <w:numPr>
          <w:ilvl w:val="0"/>
          <w:numId w:val="8"/>
        </w:numPr>
      </w:pPr>
      <w:r>
        <w:t>Pre-qualification T</w:t>
      </w:r>
      <w:r w:rsidR="00095B37">
        <w:t>enders are invited from prospective buyers in the trade of Ste</w:t>
      </w:r>
      <w:r>
        <w:t>el Scrap Purchase/ Steel Scrap Melting Furnace/ Pressed P</w:t>
      </w:r>
      <w:r w:rsidR="00095B37">
        <w:t xml:space="preserve">arts manufacturers for disposal of different categories of </w:t>
      </w:r>
      <w:r w:rsidR="00020E71" w:rsidRPr="00E75258">
        <w:t>Press Shop Steel S</w:t>
      </w:r>
      <w:r w:rsidR="00095B37" w:rsidRPr="00E75258">
        <w:t>crap.</w:t>
      </w:r>
    </w:p>
    <w:p w:rsidR="00846F2F" w:rsidRDefault="00095B37" w:rsidP="00846F2F">
      <w:pPr>
        <w:pStyle w:val="ListParagraph"/>
        <w:numPr>
          <w:ilvl w:val="0"/>
          <w:numId w:val="8"/>
        </w:numPr>
        <w:rPr>
          <w:b/>
        </w:rPr>
      </w:pPr>
      <w:r w:rsidRPr="00095B37">
        <w:rPr>
          <w:b/>
        </w:rPr>
        <w:t>Scrap offered for Sale</w:t>
      </w:r>
      <w:r w:rsidR="00F750BC">
        <w:rPr>
          <w:b/>
        </w:rPr>
        <w:t>:</w:t>
      </w:r>
    </w:p>
    <w:p w:rsidR="00846F2F" w:rsidRDefault="005B3858" w:rsidP="00846F2F">
      <w:pPr>
        <w:pStyle w:val="ListParagraph"/>
        <w:ind w:left="-720"/>
      </w:pPr>
      <w:r>
        <w:t>MSIL offer</w:t>
      </w:r>
      <w:r w:rsidR="00020E71">
        <w:t>s</w:t>
      </w:r>
      <w:r w:rsidR="00846F2F">
        <w:t xml:space="preserve"> following categories of Press shop steel scrap</w:t>
      </w:r>
    </w:p>
    <w:tbl>
      <w:tblPr>
        <w:tblStyle w:val="TableGrid"/>
        <w:tblW w:w="0" w:type="auto"/>
        <w:tblInd w:w="-972" w:type="dxa"/>
        <w:tblLook w:val="04A0" w:firstRow="1" w:lastRow="0" w:firstColumn="1" w:lastColumn="0" w:noHBand="0" w:noVBand="1"/>
      </w:tblPr>
      <w:tblGrid>
        <w:gridCol w:w="647"/>
        <w:gridCol w:w="1595"/>
        <w:gridCol w:w="4314"/>
        <w:gridCol w:w="2941"/>
      </w:tblGrid>
      <w:tr w:rsidR="006F0DBF" w:rsidTr="00020E71">
        <w:tc>
          <w:tcPr>
            <w:tcW w:w="648" w:type="dxa"/>
          </w:tcPr>
          <w:p w:rsidR="006F0DBF" w:rsidRDefault="00020E71" w:rsidP="00846F2F">
            <w:pPr>
              <w:pStyle w:val="ListParagraph"/>
              <w:ind w:left="0"/>
              <w:rPr>
                <w:b/>
              </w:rPr>
            </w:pPr>
            <w:proofErr w:type="spellStart"/>
            <w:r>
              <w:rPr>
                <w:b/>
              </w:rPr>
              <w:t>S.N</w:t>
            </w:r>
            <w:r w:rsidR="006F0DBF">
              <w:rPr>
                <w:b/>
              </w:rPr>
              <w:t>o</w:t>
            </w:r>
            <w:proofErr w:type="spellEnd"/>
          </w:p>
        </w:tc>
        <w:tc>
          <w:tcPr>
            <w:tcW w:w="1710" w:type="dxa"/>
          </w:tcPr>
          <w:p w:rsidR="006F0DBF" w:rsidRDefault="006F0DBF" w:rsidP="00846F2F">
            <w:pPr>
              <w:pStyle w:val="ListParagraph"/>
              <w:ind w:left="0"/>
              <w:rPr>
                <w:b/>
              </w:rPr>
            </w:pPr>
            <w:r>
              <w:rPr>
                <w:b/>
              </w:rPr>
              <w:t>Category</w:t>
            </w:r>
          </w:p>
        </w:tc>
        <w:tc>
          <w:tcPr>
            <w:tcW w:w="4932" w:type="dxa"/>
          </w:tcPr>
          <w:p w:rsidR="006F0DBF" w:rsidRDefault="006F0DBF" w:rsidP="006F0DBF">
            <w:pPr>
              <w:pStyle w:val="ListParagraph"/>
              <w:ind w:left="0"/>
              <w:jc w:val="center"/>
              <w:rPr>
                <w:b/>
              </w:rPr>
            </w:pPr>
            <w:r>
              <w:rPr>
                <w:b/>
              </w:rPr>
              <w:t>Description</w:t>
            </w:r>
          </w:p>
        </w:tc>
        <w:tc>
          <w:tcPr>
            <w:tcW w:w="3312" w:type="dxa"/>
          </w:tcPr>
          <w:p w:rsidR="006F0DBF" w:rsidRDefault="0044045E" w:rsidP="00020E71">
            <w:pPr>
              <w:pStyle w:val="ListParagraph"/>
              <w:ind w:left="0"/>
              <w:jc w:val="center"/>
              <w:rPr>
                <w:b/>
              </w:rPr>
            </w:pPr>
            <w:r>
              <w:rPr>
                <w:b/>
              </w:rPr>
              <w:t>Scrap Generation / Month</w:t>
            </w:r>
          </w:p>
        </w:tc>
      </w:tr>
      <w:tr w:rsidR="006F0DBF" w:rsidTr="00020E71">
        <w:trPr>
          <w:trHeight w:val="400"/>
        </w:trPr>
        <w:tc>
          <w:tcPr>
            <w:tcW w:w="648" w:type="dxa"/>
          </w:tcPr>
          <w:p w:rsidR="006F0DBF" w:rsidRDefault="006F0DBF" w:rsidP="00846F2F">
            <w:pPr>
              <w:pStyle w:val="ListParagraph"/>
              <w:ind w:left="0"/>
              <w:rPr>
                <w:b/>
              </w:rPr>
            </w:pPr>
            <w:r>
              <w:rPr>
                <w:b/>
              </w:rPr>
              <w:t>1.</w:t>
            </w:r>
          </w:p>
        </w:tc>
        <w:tc>
          <w:tcPr>
            <w:tcW w:w="1710" w:type="dxa"/>
          </w:tcPr>
          <w:p w:rsidR="006F0DBF" w:rsidRPr="006F0DBF" w:rsidRDefault="006F0DBF" w:rsidP="006F0DBF">
            <w:pPr>
              <w:pStyle w:val="ListParagraph"/>
              <w:ind w:left="0"/>
            </w:pPr>
            <w:r>
              <w:t>Trimming Scrap</w:t>
            </w:r>
          </w:p>
        </w:tc>
        <w:tc>
          <w:tcPr>
            <w:tcW w:w="4932" w:type="dxa"/>
          </w:tcPr>
          <w:p w:rsidR="006F0DBF" w:rsidRPr="006F0DBF" w:rsidRDefault="006F0DBF" w:rsidP="00020E71">
            <w:pPr>
              <w:pStyle w:val="ListParagraph"/>
              <w:ind w:left="0"/>
            </w:pPr>
            <w:r>
              <w:t xml:space="preserve">Steel sheet trimmings generated in press </w:t>
            </w:r>
            <w:r w:rsidR="00020E71">
              <w:t>o</w:t>
            </w:r>
            <w:r>
              <w:t>perations</w:t>
            </w:r>
          </w:p>
        </w:tc>
        <w:tc>
          <w:tcPr>
            <w:tcW w:w="3312" w:type="dxa"/>
          </w:tcPr>
          <w:p w:rsidR="006F0DBF" w:rsidRDefault="00576143" w:rsidP="00020E71">
            <w:pPr>
              <w:pStyle w:val="ListParagraph"/>
              <w:ind w:left="0"/>
              <w:jc w:val="center"/>
              <w:rPr>
                <w:b/>
              </w:rPr>
            </w:pPr>
            <w:r>
              <w:rPr>
                <w:b/>
              </w:rPr>
              <w:t>75</w:t>
            </w:r>
            <w:r w:rsidR="005B3858">
              <w:rPr>
                <w:b/>
              </w:rPr>
              <w:t>0</w:t>
            </w:r>
            <w:r w:rsidR="0044045E">
              <w:rPr>
                <w:b/>
              </w:rPr>
              <w:t>0 MT</w:t>
            </w:r>
          </w:p>
        </w:tc>
      </w:tr>
      <w:tr w:rsidR="006F0DBF" w:rsidTr="00020E71">
        <w:trPr>
          <w:trHeight w:val="805"/>
        </w:trPr>
        <w:tc>
          <w:tcPr>
            <w:tcW w:w="648" w:type="dxa"/>
          </w:tcPr>
          <w:p w:rsidR="006F0DBF" w:rsidRDefault="006F0DBF" w:rsidP="00846F2F">
            <w:pPr>
              <w:pStyle w:val="ListParagraph"/>
              <w:ind w:left="0"/>
              <w:rPr>
                <w:b/>
              </w:rPr>
            </w:pPr>
          </w:p>
          <w:p w:rsidR="006F0DBF" w:rsidRDefault="006F0DBF" w:rsidP="00846F2F">
            <w:pPr>
              <w:pStyle w:val="ListParagraph"/>
              <w:ind w:left="0"/>
              <w:rPr>
                <w:b/>
              </w:rPr>
            </w:pPr>
            <w:r>
              <w:rPr>
                <w:b/>
              </w:rPr>
              <w:t>2</w:t>
            </w:r>
          </w:p>
          <w:p w:rsidR="006F0DBF" w:rsidRDefault="006F0DBF" w:rsidP="00846F2F">
            <w:pPr>
              <w:pStyle w:val="ListParagraph"/>
              <w:ind w:left="0"/>
              <w:rPr>
                <w:b/>
              </w:rPr>
            </w:pPr>
          </w:p>
        </w:tc>
        <w:tc>
          <w:tcPr>
            <w:tcW w:w="1710" w:type="dxa"/>
          </w:tcPr>
          <w:p w:rsidR="006F0DBF" w:rsidRPr="006F0DBF" w:rsidRDefault="005B3858" w:rsidP="00846F2F">
            <w:pPr>
              <w:pStyle w:val="ListParagraph"/>
              <w:ind w:left="0"/>
            </w:pPr>
            <w:r>
              <w:t>FLAT</w:t>
            </w:r>
            <w:r w:rsidR="006F0DBF">
              <w:t xml:space="preserve"> scrap</w:t>
            </w:r>
          </w:p>
        </w:tc>
        <w:tc>
          <w:tcPr>
            <w:tcW w:w="4932" w:type="dxa"/>
          </w:tcPr>
          <w:p w:rsidR="006F0DBF" w:rsidRPr="006F0DBF" w:rsidRDefault="006F0DBF" w:rsidP="00846F2F">
            <w:pPr>
              <w:pStyle w:val="ListParagraph"/>
              <w:ind w:left="0"/>
            </w:pPr>
            <w:r>
              <w:t>Steel sheet scrap, basically flat in profile with size which can accommodate a circle of mini</w:t>
            </w:r>
            <w:r w:rsidR="00FF0E30">
              <w:t>m</w:t>
            </w:r>
            <w:r>
              <w:t>um 150 mm dia</w:t>
            </w:r>
            <w:r w:rsidR="00FF0E30">
              <w:t>.</w:t>
            </w:r>
          </w:p>
        </w:tc>
        <w:tc>
          <w:tcPr>
            <w:tcW w:w="3312" w:type="dxa"/>
          </w:tcPr>
          <w:p w:rsidR="006F0DBF" w:rsidRDefault="00576143" w:rsidP="0044045E">
            <w:pPr>
              <w:pStyle w:val="ListParagraph"/>
              <w:ind w:left="0"/>
              <w:jc w:val="center"/>
              <w:rPr>
                <w:b/>
              </w:rPr>
            </w:pPr>
            <w:r>
              <w:rPr>
                <w:b/>
              </w:rPr>
              <w:t>35</w:t>
            </w:r>
            <w:r w:rsidR="0044045E">
              <w:rPr>
                <w:b/>
              </w:rPr>
              <w:t>00 MT</w:t>
            </w:r>
          </w:p>
        </w:tc>
      </w:tr>
    </w:tbl>
    <w:p w:rsidR="00FF0E30" w:rsidRDefault="00A715CA" w:rsidP="00020E71">
      <w:pPr>
        <w:spacing w:before="240"/>
        <w:ind w:left="-810"/>
      </w:pPr>
      <w:r>
        <w:t>Generation of above S</w:t>
      </w:r>
      <w:r w:rsidR="00FF0E30">
        <w:t>craps</w:t>
      </w:r>
      <w:r w:rsidR="0044045E">
        <w:t xml:space="preserve"> is</w:t>
      </w:r>
      <w:r w:rsidR="00D40FD0">
        <w:t xml:space="preserve"> from both Gurgaon </w:t>
      </w:r>
      <w:r w:rsidR="00020E71">
        <w:t>&amp;</w:t>
      </w:r>
      <w:r w:rsidR="00D40FD0">
        <w:t xml:space="preserve"> Manesar plant</w:t>
      </w:r>
      <w:r w:rsidR="00020E71">
        <w:t>s</w:t>
      </w:r>
      <w:r w:rsidR="00472483">
        <w:t xml:space="preserve"> of MSIL</w:t>
      </w:r>
      <w:r w:rsidR="00D40FD0">
        <w:t xml:space="preserve">. </w:t>
      </w:r>
      <w:r>
        <w:t xml:space="preserve"> </w:t>
      </w:r>
      <w:r w:rsidR="00D40FD0">
        <w:t>Above quant</w:t>
      </w:r>
      <w:r>
        <w:t>ities are only indicative. The S</w:t>
      </w:r>
      <w:r w:rsidR="00D40FD0">
        <w:t>crap Quantity would vary from month to m</w:t>
      </w:r>
      <w:r>
        <w:t>onth based on production volume</w:t>
      </w:r>
      <w:r w:rsidR="00D40FD0">
        <w:t xml:space="preserve">s. Scrap would be sold on basis of actual generation from </w:t>
      </w:r>
      <w:r w:rsidR="00472483">
        <w:t>both Plants</w:t>
      </w:r>
      <w:r w:rsidR="00D40FD0">
        <w:t>. As the ge</w:t>
      </w:r>
      <w:r>
        <w:t>neration of scarp is continuous, i</w:t>
      </w:r>
      <w:r w:rsidR="00D40FD0">
        <w:t>t will be required to be lifted on continuous basis daily.</w:t>
      </w:r>
    </w:p>
    <w:p w:rsidR="00A666D3" w:rsidRDefault="00A14FC3" w:rsidP="00A666D3">
      <w:pPr>
        <w:pStyle w:val="ListParagraph"/>
        <w:numPr>
          <w:ilvl w:val="0"/>
          <w:numId w:val="8"/>
        </w:numPr>
        <w:rPr>
          <w:b/>
        </w:rPr>
      </w:pPr>
      <w:r>
        <w:rPr>
          <w:b/>
        </w:rPr>
        <w:t xml:space="preserve">Criteria for </w:t>
      </w:r>
      <w:r w:rsidR="00A666D3">
        <w:rPr>
          <w:b/>
        </w:rPr>
        <w:t>Pre-</w:t>
      </w:r>
      <w:r>
        <w:rPr>
          <w:b/>
        </w:rPr>
        <w:t>Qualification</w:t>
      </w:r>
      <w:r w:rsidR="00A666D3">
        <w:rPr>
          <w:b/>
        </w:rPr>
        <w:t>:</w:t>
      </w:r>
    </w:p>
    <w:p w:rsidR="00A666D3" w:rsidRPr="00A666D3" w:rsidRDefault="00A666D3" w:rsidP="00E75258">
      <w:pPr>
        <w:spacing w:after="0"/>
        <w:ind w:left="-720"/>
      </w:pPr>
      <w:r>
        <w:t>B</w:t>
      </w:r>
      <w:r w:rsidR="00A14FC3">
        <w:t>asic Criteria for Pre-Qualification of Steel Scrap B</w:t>
      </w:r>
      <w:r>
        <w:t>uyers are as follows:</w:t>
      </w:r>
    </w:p>
    <w:tbl>
      <w:tblPr>
        <w:tblStyle w:val="TableGrid"/>
        <w:tblW w:w="0" w:type="auto"/>
        <w:tblInd w:w="-720" w:type="dxa"/>
        <w:tblLook w:val="04A0" w:firstRow="1" w:lastRow="0" w:firstColumn="1" w:lastColumn="0" w:noHBand="0" w:noVBand="1"/>
      </w:tblPr>
      <w:tblGrid>
        <w:gridCol w:w="701"/>
        <w:gridCol w:w="5440"/>
        <w:gridCol w:w="3104"/>
      </w:tblGrid>
      <w:tr w:rsidR="0079678A" w:rsidTr="00F44C1E">
        <w:trPr>
          <w:trHeight w:val="51"/>
        </w:trPr>
        <w:tc>
          <w:tcPr>
            <w:tcW w:w="679" w:type="dxa"/>
          </w:tcPr>
          <w:p w:rsidR="0079678A" w:rsidRDefault="00630FD8" w:rsidP="00D40FD0">
            <w:pPr>
              <w:rPr>
                <w:b/>
              </w:rPr>
            </w:pPr>
            <w:proofErr w:type="spellStart"/>
            <w:r>
              <w:rPr>
                <w:b/>
              </w:rPr>
              <w:t>S.N</w:t>
            </w:r>
            <w:r w:rsidR="0079678A">
              <w:rPr>
                <w:b/>
              </w:rPr>
              <w:t>o</w:t>
            </w:r>
            <w:proofErr w:type="spellEnd"/>
            <w:r w:rsidR="0079678A">
              <w:rPr>
                <w:b/>
              </w:rPr>
              <w:t>.</w:t>
            </w:r>
          </w:p>
        </w:tc>
        <w:tc>
          <w:tcPr>
            <w:tcW w:w="5943" w:type="dxa"/>
          </w:tcPr>
          <w:p w:rsidR="0079678A" w:rsidRDefault="0079678A" w:rsidP="00D40FD0">
            <w:pPr>
              <w:rPr>
                <w:b/>
              </w:rPr>
            </w:pPr>
            <w:r>
              <w:rPr>
                <w:b/>
              </w:rPr>
              <w:t>CRITERIA</w:t>
            </w:r>
          </w:p>
        </w:tc>
        <w:tc>
          <w:tcPr>
            <w:tcW w:w="3311" w:type="dxa"/>
          </w:tcPr>
          <w:p w:rsidR="0079678A" w:rsidRDefault="0079678A" w:rsidP="00D40FD0">
            <w:pPr>
              <w:rPr>
                <w:b/>
              </w:rPr>
            </w:pPr>
            <w:r>
              <w:rPr>
                <w:b/>
              </w:rPr>
              <w:t>Requirement</w:t>
            </w:r>
          </w:p>
        </w:tc>
      </w:tr>
      <w:tr w:rsidR="0079678A" w:rsidTr="00F44C1E">
        <w:trPr>
          <w:trHeight w:val="278"/>
        </w:trPr>
        <w:tc>
          <w:tcPr>
            <w:tcW w:w="679" w:type="dxa"/>
          </w:tcPr>
          <w:p w:rsidR="0079678A" w:rsidRDefault="0079678A" w:rsidP="00630FD8">
            <w:pPr>
              <w:jc w:val="center"/>
              <w:rPr>
                <w:b/>
              </w:rPr>
            </w:pPr>
            <w:r>
              <w:rPr>
                <w:b/>
              </w:rPr>
              <w:t>1</w:t>
            </w:r>
          </w:p>
        </w:tc>
        <w:tc>
          <w:tcPr>
            <w:tcW w:w="5943" w:type="dxa"/>
          </w:tcPr>
          <w:p w:rsidR="0079678A" w:rsidRPr="00630FD8" w:rsidRDefault="00630FD8" w:rsidP="00D40FD0">
            <w:r>
              <w:t xml:space="preserve">Factory/ </w:t>
            </w:r>
            <w:proofErr w:type="spellStart"/>
            <w:r>
              <w:t>G</w:t>
            </w:r>
            <w:r w:rsidR="0079678A">
              <w:t>odown</w:t>
            </w:r>
            <w:proofErr w:type="spellEnd"/>
            <w:r w:rsidR="0079678A">
              <w:t xml:space="preserve"> space</w:t>
            </w:r>
            <w:r w:rsidR="00775725">
              <w:t xml:space="preserve"> in Delhi - NCR</w:t>
            </w:r>
          </w:p>
        </w:tc>
        <w:tc>
          <w:tcPr>
            <w:tcW w:w="3311" w:type="dxa"/>
          </w:tcPr>
          <w:p w:rsidR="0079678A" w:rsidRPr="00D25633" w:rsidRDefault="00D25633" w:rsidP="00D40FD0">
            <w:r>
              <w:t>1000 Sq.</w:t>
            </w:r>
            <w:r w:rsidR="00630FD8">
              <w:t xml:space="preserve"> </w:t>
            </w:r>
            <w:proofErr w:type="spellStart"/>
            <w:r w:rsidR="00630FD8">
              <w:t>yds</w:t>
            </w:r>
            <w:proofErr w:type="spellEnd"/>
            <w:r w:rsidR="00630FD8">
              <w:t xml:space="preserve"> </w:t>
            </w:r>
            <w:r w:rsidR="00775725">
              <w:t xml:space="preserve"> (mandatory for Trimmings Scrap)</w:t>
            </w:r>
          </w:p>
        </w:tc>
      </w:tr>
      <w:tr w:rsidR="0079678A" w:rsidTr="00A14FC3">
        <w:trPr>
          <w:trHeight w:val="99"/>
        </w:trPr>
        <w:tc>
          <w:tcPr>
            <w:tcW w:w="679" w:type="dxa"/>
            <w:tcBorders>
              <w:bottom w:val="single" w:sz="4" w:space="0" w:color="auto"/>
            </w:tcBorders>
          </w:tcPr>
          <w:p w:rsidR="0079678A" w:rsidRDefault="0079678A" w:rsidP="00630FD8">
            <w:pPr>
              <w:jc w:val="center"/>
              <w:rPr>
                <w:b/>
              </w:rPr>
            </w:pPr>
            <w:r>
              <w:rPr>
                <w:b/>
              </w:rPr>
              <w:t>2</w:t>
            </w:r>
          </w:p>
        </w:tc>
        <w:tc>
          <w:tcPr>
            <w:tcW w:w="5943" w:type="dxa"/>
          </w:tcPr>
          <w:p w:rsidR="0079678A" w:rsidRPr="00630FD8" w:rsidRDefault="0079678A" w:rsidP="00D40FD0">
            <w:r>
              <w:t>Experience in steel scrap trade</w:t>
            </w:r>
            <w:r w:rsidR="006C5403">
              <w:t xml:space="preserve"> </w:t>
            </w:r>
            <w:r>
              <w:t>/</w:t>
            </w:r>
            <w:r w:rsidR="006C5403">
              <w:t xml:space="preserve"> </w:t>
            </w:r>
            <w:r>
              <w:t>steel melting</w:t>
            </w:r>
            <w:r w:rsidR="006C5403">
              <w:t xml:space="preserve"> </w:t>
            </w:r>
            <w:r>
              <w:t>/</w:t>
            </w:r>
            <w:r w:rsidR="006C5403">
              <w:t xml:space="preserve"> </w:t>
            </w:r>
            <w:r>
              <w:t>Press parts mfg.</w:t>
            </w:r>
          </w:p>
        </w:tc>
        <w:tc>
          <w:tcPr>
            <w:tcW w:w="3311" w:type="dxa"/>
          </w:tcPr>
          <w:p w:rsidR="0079678A" w:rsidRPr="00D25633" w:rsidRDefault="00D25633" w:rsidP="00D40FD0">
            <w:r>
              <w:t>2 Years</w:t>
            </w:r>
          </w:p>
        </w:tc>
      </w:tr>
      <w:tr w:rsidR="00F44C1E" w:rsidTr="00A14FC3">
        <w:trPr>
          <w:trHeight w:val="232"/>
        </w:trPr>
        <w:tc>
          <w:tcPr>
            <w:tcW w:w="679" w:type="dxa"/>
            <w:tcBorders>
              <w:bottom w:val="single" w:sz="4" w:space="0" w:color="auto"/>
            </w:tcBorders>
          </w:tcPr>
          <w:p w:rsidR="00F44C1E" w:rsidRDefault="00F44C1E" w:rsidP="00A14FC3">
            <w:pPr>
              <w:jc w:val="center"/>
              <w:rPr>
                <w:b/>
              </w:rPr>
            </w:pPr>
            <w:r>
              <w:rPr>
                <w:b/>
              </w:rPr>
              <w:t>3</w:t>
            </w:r>
          </w:p>
        </w:tc>
        <w:tc>
          <w:tcPr>
            <w:tcW w:w="5943" w:type="dxa"/>
          </w:tcPr>
          <w:p w:rsidR="00F44C1E" w:rsidRPr="0079678A" w:rsidRDefault="00F44C1E" w:rsidP="00D40FD0">
            <w:r>
              <w:t>Working capital (WC) requirement</w:t>
            </w:r>
          </w:p>
        </w:tc>
        <w:tc>
          <w:tcPr>
            <w:tcW w:w="3311" w:type="dxa"/>
          </w:tcPr>
          <w:p w:rsidR="00F44C1E" w:rsidRPr="00D25633" w:rsidRDefault="00630FD8" w:rsidP="00D40FD0">
            <w:r>
              <w:t>Rs. 5.0</w:t>
            </w:r>
            <w:r w:rsidR="00F44C1E">
              <w:t xml:space="preserve"> Crores</w:t>
            </w:r>
          </w:p>
        </w:tc>
      </w:tr>
      <w:tr w:rsidR="00F44C1E" w:rsidTr="00A14FC3">
        <w:trPr>
          <w:trHeight w:val="346"/>
        </w:trPr>
        <w:tc>
          <w:tcPr>
            <w:tcW w:w="679" w:type="dxa"/>
            <w:tcBorders>
              <w:bottom w:val="single" w:sz="4" w:space="0" w:color="auto"/>
            </w:tcBorders>
          </w:tcPr>
          <w:p w:rsidR="00F44C1E" w:rsidRDefault="00A14FC3" w:rsidP="00A14FC3">
            <w:pPr>
              <w:jc w:val="center"/>
              <w:rPr>
                <w:b/>
              </w:rPr>
            </w:pPr>
            <w:r>
              <w:rPr>
                <w:b/>
              </w:rPr>
              <w:t>4</w:t>
            </w:r>
          </w:p>
        </w:tc>
        <w:tc>
          <w:tcPr>
            <w:tcW w:w="5943" w:type="dxa"/>
          </w:tcPr>
          <w:p w:rsidR="00F44C1E" w:rsidRPr="0079678A" w:rsidRDefault="00F44C1E" w:rsidP="00D40FD0">
            <w:r>
              <w:t>Payment Mode</w:t>
            </w:r>
          </w:p>
        </w:tc>
        <w:tc>
          <w:tcPr>
            <w:tcW w:w="3311" w:type="dxa"/>
          </w:tcPr>
          <w:p w:rsidR="00F44C1E" w:rsidRPr="00D25633" w:rsidRDefault="00F44C1E" w:rsidP="00D40FD0">
            <w:r>
              <w:t>RTGS</w:t>
            </w:r>
          </w:p>
        </w:tc>
      </w:tr>
    </w:tbl>
    <w:p w:rsidR="00D25633" w:rsidRDefault="00D25633" w:rsidP="00630FD8">
      <w:pPr>
        <w:pStyle w:val="ListParagraph"/>
        <w:numPr>
          <w:ilvl w:val="0"/>
          <w:numId w:val="8"/>
        </w:numPr>
        <w:spacing w:before="240"/>
        <w:rPr>
          <w:b/>
        </w:rPr>
      </w:pPr>
      <w:r>
        <w:rPr>
          <w:b/>
        </w:rPr>
        <w:t>Document Submission:</w:t>
      </w:r>
    </w:p>
    <w:p w:rsidR="00576143" w:rsidRDefault="00D25633" w:rsidP="00D25633">
      <w:pPr>
        <w:pStyle w:val="ListParagraph"/>
        <w:ind w:left="-720"/>
      </w:pPr>
      <w:r>
        <w:t xml:space="preserve">Prospective buyers </w:t>
      </w:r>
      <w:r w:rsidR="00576143">
        <w:t xml:space="preserve">may submit </w:t>
      </w:r>
      <w:r w:rsidR="00A14FC3">
        <w:t>Application F</w:t>
      </w:r>
      <w:r w:rsidR="00630FD8">
        <w:t>orm along with T</w:t>
      </w:r>
      <w:r>
        <w:t>erms and Conditions</w:t>
      </w:r>
      <w:r w:rsidR="008A5EB8">
        <w:t xml:space="preserve">, </w:t>
      </w:r>
      <w:r w:rsidR="00472483">
        <w:t>as detailed at</w:t>
      </w:r>
      <w:r w:rsidR="007F72EC">
        <w:t xml:space="preserve"> S. </w:t>
      </w:r>
      <w:r w:rsidR="00472483">
        <w:t>N</w:t>
      </w:r>
      <w:r w:rsidR="007F72EC">
        <w:t>o. 9, below.</w:t>
      </w:r>
    </w:p>
    <w:p w:rsidR="007F72EC" w:rsidRDefault="00636528" w:rsidP="007F72EC">
      <w:pPr>
        <w:pStyle w:val="ListParagraph"/>
        <w:ind w:left="-720"/>
      </w:pPr>
      <w:r>
        <w:t>All page</w:t>
      </w:r>
      <w:r w:rsidR="00D25633">
        <w:t>s of appli</w:t>
      </w:r>
      <w:r w:rsidR="005B3858">
        <w:t>cation form and attachments</w:t>
      </w:r>
      <w:r w:rsidR="00D25633">
        <w:t xml:space="preserve"> need to be signed and stamped by the authorized signatory.</w:t>
      </w:r>
      <w:r>
        <w:t xml:space="preserve"> </w:t>
      </w:r>
      <w:r w:rsidR="00D25633">
        <w:t xml:space="preserve"> Incomplete applicat</w:t>
      </w:r>
      <w:r w:rsidR="007F72EC">
        <w:t>ions are liable to be rejected.</w:t>
      </w:r>
    </w:p>
    <w:p w:rsidR="007F72EC" w:rsidRDefault="007F72EC" w:rsidP="007F72EC">
      <w:pPr>
        <w:pStyle w:val="ListParagraph"/>
        <w:ind w:left="-720"/>
      </w:pPr>
    </w:p>
    <w:p w:rsidR="00CB5FF9" w:rsidRPr="007F72EC" w:rsidRDefault="00D25633" w:rsidP="007F72EC">
      <w:pPr>
        <w:pStyle w:val="ListParagraph"/>
        <w:ind w:left="-720"/>
      </w:pPr>
      <w:r>
        <w:t>Buyers are also required to attach documents as per “</w:t>
      </w:r>
      <w:r w:rsidRPr="007F72EC">
        <w:rPr>
          <w:b/>
        </w:rPr>
        <w:t>Check list of documents to be attached</w:t>
      </w:r>
      <w:r w:rsidRPr="007F72EC">
        <w:t>”</w:t>
      </w:r>
      <w:r w:rsidR="007F72EC">
        <w:rPr>
          <w:b/>
        </w:rPr>
        <w:t xml:space="preserve">, </w:t>
      </w:r>
      <w:r w:rsidR="007F72EC" w:rsidRPr="007F72EC">
        <w:t>given in Annexure – 1, below.</w:t>
      </w:r>
    </w:p>
    <w:p w:rsidR="007F72EC" w:rsidRPr="005B3858" w:rsidRDefault="007F72EC" w:rsidP="007F72EC">
      <w:pPr>
        <w:pStyle w:val="ListParagraph"/>
        <w:ind w:left="-720"/>
        <w:rPr>
          <w:rStyle w:val="Hyperlink"/>
          <w:color w:val="auto"/>
          <w:u w:val="none"/>
        </w:rPr>
      </w:pPr>
    </w:p>
    <w:p w:rsidR="00367291" w:rsidRDefault="00D25633" w:rsidP="004F61ED">
      <w:pPr>
        <w:pStyle w:val="ListParagraph"/>
        <w:numPr>
          <w:ilvl w:val="0"/>
          <w:numId w:val="8"/>
        </w:numPr>
      </w:pPr>
      <w:r>
        <w:t>All tender documents should be su</w:t>
      </w:r>
      <w:r w:rsidR="007F72EC">
        <w:t xml:space="preserve">bmitted in a legible form </w:t>
      </w:r>
      <w:proofErr w:type="gramStart"/>
      <w:r w:rsidR="007F72EC">
        <w:t xml:space="preserve">and </w:t>
      </w:r>
      <w:r>
        <w:t xml:space="preserve"> </w:t>
      </w:r>
      <w:r w:rsidR="005B3858">
        <w:t>Cutting</w:t>
      </w:r>
      <w:proofErr w:type="gramEnd"/>
      <w:r w:rsidR="005B3858">
        <w:t>, Over</w:t>
      </w:r>
      <w:r w:rsidR="00636528">
        <w:t>writing, R</w:t>
      </w:r>
      <w:r>
        <w:t xml:space="preserve">emarks etc. are </w:t>
      </w:r>
      <w:r w:rsidR="007F72EC">
        <w:t xml:space="preserve">not </w:t>
      </w:r>
      <w:r>
        <w:t>pe</w:t>
      </w:r>
      <w:r w:rsidR="00367291">
        <w:t>rmitted in the tender documents.</w:t>
      </w:r>
    </w:p>
    <w:p w:rsidR="007F72EC" w:rsidRDefault="007F72EC" w:rsidP="007F72EC">
      <w:pPr>
        <w:pStyle w:val="ListParagraph"/>
        <w:ind w:left="-720"/>
      </w:pPr>
    </w:p>
    <w:p w:rsidR="00367291" w:rsidRPr="00367291" w:rsidRDefault="00775725" w:rsidP="00367291">
      <w:pPr>
        <w:pStyle w:val="ListParagraph"/>
        <w:numPr>
          <w:ilvl w:val="0"/>
          <w:numId w:val="8"/>
        </w:numPr>
      </w:pPr>
      <w:r>
        <w:rPr>
          <w:b/>
        </w:rPr>
        <w:t>Short</w:t>
      </w:r>
      <w:r w:rsidR="00367291">
        <w:rPr>
          <w:b/>
        </w:rPr>
        <w:t>listing:</w:t>
      </w:r>
    </w:p>
    <w:p w:rsidR="00367291" w:rsidRDefault="00367291" w:rsidP="00367291">
      <w:pPr>
        <w:pStyle w:val="ListParagraph"/>
        <w:ind w:left="-720"/>
      </w:pPr>
      <w:r>
        <w:t xml:space="preserve">Shortlisted parties after pre-qualification process will be communicated individually by MSIL thru e-mail. Successful Pre-qualified parties are entitled to participate in Press </w:t>
      </w:r>
      <w:r w:rsidR="007F72EC">
        <w:t>S</w:t>
      </w:r>
      <w:r>
        <w:t>crap Tender.</w:t>
      </w:r>
    </w:p>
    <w:p w:rsidR="00367291" w:rsidRDefault="00367291" w:rsidP="00367291">
      <w:pPr>
        <w:pStyle w:val="ListParagraph"/>
        <w:ind w:left="-720"/>
      </w:pPr>
    </w:p>
    <w:p w:rsidR="00367291" w:rsidRDefault="00367291" w:rsidP="00775725">
      <w:pPr>
        <w:pStyle w:val="ListParagraph"/>
        <w:numPr>
          <w:ilvl w:val="0"/>
          <w:numId w:val="8"/>
        </w:numPr>
        <w:spacing w:after="0"/>
        <w:rPr>
          <w:b/>
        </w:rPr>
      </w:pPr>
      <w:r>
        <w:rPr>
          <w:b/>
        </w:rPr>
        <w:t>No. of parties for each scrap category:</w:t>
      </w:r>
    </w:p>
    <w:p w:rsidR="00367291" w:rsidRDefault="00367291" w:rsidP="00367291">
      <w:pPr>
        <w:ind w:left="-720"/>
      </w:pPr>
      <w:r>
        <w:t>MSIL reserves the right to decide the number of parties to be selected in each scrap category.</w:t>
      </w:r>
      <w:r w:rsidR="00636528">
        <w:t xml:space="preserve"> </w:t>
      </w:r>
      <w:r>
        <w:t xml:space="preserve"> In case MSIL decides to have more than one party, the additional parties will be required to match highest bid price </w:t>
      </w:r>
      <w:r w:rsidR="00636528">
        <w:t xml:space="preserve">- </w:t>
      </w:r>
      <w:r>
        <w:t>H1 in that category.</w:t>
      </w:r>
    </w:p>
    <w:p w:rsidR="00367291" w:rsidRDefault="00367291" w:rsidP="00367291">
      <w:pPr>
        <w:pStyle w:val="ListParagraph"/>
        <w:numPr>
          <w:ilvl w:val="0"/>
          <w:numId w:val="8"/>
        </w:numPr>
        <w:rPr>
          <w:b/>
        </w:rPr>
      </w:pPr>
      <w:r>
        <w:rPr>
          <w:b/>
        </w:rPr>
        <w:t>Last date of Submission:</w:t>
      </w:r>
    </w:p>
    <w:p w:rsidR="00367291" w:rsidRPr="00636528" w:rsidRDefault="00367291" w:rsidP="00367291">
      <w:pPr>
        <w:ind w:left="-720"/>
      </w:pPr>
      <w:r w:rsidRPr="00636528">
        <w:t xml:space="preserve">Interested buyers may </w:t>
      </w:r>
      <w:r w:rsidR="00A14FC3">
        <w:t>submit application for Pre-Q</w:t>
      </w:r>
      <w:r w:rsidRPr="00636528">
        <w:t xml:space="preserve">ualification </w:t>
      </w:r>
      <w:r w:rsidRPr="00C540A4">
        <w:rPr>
          <w:b/>
          <w:u w:val="single"/>
        </w:rPr>
        <w:t xml:space="preserve">latest by </w:t>
      </w:r>
      <w:r w:rsidR="005B3858">
        <w:rPr>
          <w:b/>
          <w:u w:val="single"/>
        </w:rPr>
        <w:t>05-May-2017 by 5</w:t>
      </w:r>
      <w:r w:rsidRPr="00C540A4">
        <w:rPr>
          <w:b/>
          <w:u w:val="single"/>
        </w:rPr>
        <w:t xml:space="preserve"> pm</w:t>
      </w:r>
      <w:r w:rsidRPr="00636528">
        <w:t xml:space="preserve"> to:</w:t>
      </w:r>
    </w:p>
    <w:p w:rsidR="00367291" w:rsidRDefault="00367291" w:rsidP="00855881">
      <w:pPr>
        <w:spacing w:after="0" w:line="240" w:lineRule="auto"/>
        <w:ind w:left="-720"/>
        <w:rPr>
          <w:b/>
        </w:rPr>
      </w:pPr>
      <w:r>
        <w:rPr>
          <w:b/>
        </w:rPr>
        <w:t xml:space="preserve">Mr. </w:t>
      </w:r>
      <w:r w:rsidR="00636528">
        <w:rPr>
          <w:b/>
        </w:rPr>
        <w:t xml:space="preserve">K </w:t>
      </w:r>
      <w:r>
        <w:rPr>
          <w:b/>
        </w:rPr>
        <w:t xml:space="preserve">S </w:t>
      </w:r>
      <w:r w:rsidR="00636528">
        <w:rPr>
          <w:b/>
        </w:rPr>
        <w:t>Arora</w:t>
      </w:r>
    </w:p>
    <w:p w:rsidR="00B343E0" w:rsidRPr="00A715CA" w:rsidRDefault="005B3858" w:rsidP="00855881">
      <w:pPr>
        <w:spacing w:after="0" w:line="240" w:lineRule="auto"/>
        <w:ind w:left="-720"/>
      </w:pPr>
      <w:r>
        <w:t xml:space="preserve">Senior </w:t>
      </w:r>
      <w:r w:rsidR="00636528" w:rsidRPr="00A715CA">
        <w:t>M</w:t>
      </w:r>
      <w:r w:rsidR="00B343E0" w:rsidRPr="00A715CA">
        <w:t>anager (SVR)</w:t>
      </w:r>
    </w:p>
    <w:p w:rsidR="00B343E0" w:rsidRPr="00A715CA" w:rsidRDefault="00636528" w:rsidP="00855881">
      <w:pPr>
        <w:spacing w:after="0" w:line="240" w:lineRule="auto"/>
        <w:ind w:left="-720"/>
      </w:pPr>
      <w:proofErr w:type="spellStart"/>
      <w:r w:rsidRPr="00A715CA">
        <w:t>Maruti</w:t>
      </w:r>
      <w:proofErr w:type="spellEnd"/>
      <w:r w:rsidRPr="00A715CA">
        <w:t xml:space="preserve"> Suzuki India L</w:t>
      </w:r>
      <w:r w:rsidR="00B343E0" w:rsidRPr="00A715CA">
        <w:t>td.</w:t>
      </w:r>
    </w:p>
    <w:p w:rsidR="00B343E0" w:rsidRPr="00A715CA" w:rsidRDefault="00636528" w:rsidP="00855881">
      <w:pPr>
        <w:spacing w:after="0" w:line="240" w:lineRule="auto"/>
        <w:ind w:left="-720"/>
      </w:pPr>
      <w:proofErr w:type="spellStart"/>
      <w:r w:rsidRPr="00A715CA">
        <w:t>Palam</w:t>
      </w:r>
      <w:proofErr w:type="spellEnd"/>
      <w:r w:rsidRPr="00A715CA">
        <w:t xml:space="preserve"> </w:t>
      </w:r>
      <w:proofErr w:type="spellStart"/>
      <w:r w:rsidRPr="00A715CA">
        <w:t>G</w:t>
      </w:r>
      <w:r w:rsidR="00B343E0" w:rsidRPr="00A715CA">
        <w:t>ugaon</w:t>
      </w:r>
      <w:proofErr w:type="spellEnd"/>
      <w:r w:rsidR="00B343E0" w:rsidRPr="00A715CA">
        <w:t xml:space="preserve"> </w:t>
      </w:r>
      <w:r w:rsidRPr="00A715CA">
        <w:t>R</w:t>
      </w:r>
      <w:r w:rsidR="00B343E0" w:rsidRPr="00A715CA">
        <w:t>oad,</w:t>
      </w:r>
    </w:p>
    <w:p w:rsidR="00B343E0" w:rsidRPr="00A715CA" w:rsidRDefault="00B343E0" w:rsidP="00855881">
      <w:pPr>
        <w:spacing w:after="0" w:line="240" w:lineRule="auto"/>
        <w:ind w:left="-720"/>
      </w:pPr>
      <w:r w:rsidRPr="00A715CA">
        <w:t>Gurgaon- 122015</w:t>
      </w:r>
    </w:p>
    <w:p w:rsidR="00B343E0" w:rsidRPr="00A715CA" w:rsidRDefault="00B343E0" w:rsidP="00855881">
      <w:pPr>
        <w:spacing w:after="0" w:line="240" w:lineRule="auto"/>
        <w:ind w:left="-720"/>
      </w:pPr>
      <w:r w:rsidRPr="00A715CA">
        <w:t>Haryana</w:t>
      </w:r>
    </w:p>
    <w:p w:rsidR="00B343E0" w:rsidRDefault="00636528" w:rsidP="00367291">
      <w:pPr>
        <w:ind w:left="-720"/>
        <w:rPr>
          <w:b/>
        </w:rPr>
      </w:pPr>
      <w:r>
        <w:rPr>
          <w:b/>
        </w:rPr>
        <w:t>Tel: 0</w:t>
      </w:r>
      <w:r w:rsidR="00B343E0">
        <w:rPr>
          <w:b/>
        </w:rPr>
        <w:t>124</w:t>
      </w:r>
      <w:r>
        <w:rPr>
          <w:b/>
        </w:rPr>
        <w:t>-</w:t>
      </w:r>
      <w:r w:rsidR="00B343E0">
        <w:rPr>
          <w:b/>
        </w:rPr>
        <w:t>4392449</w:t>
      </w:r>
    </w:p>
    <w:p w:rsidR="007624F4" w:rsidRPr="00E30D77" w:rsidRDefault="007624F4" w:rsidP="00E30D77">
      <w:pPr>
        <w:pStyle w:val="ListParagraph"/>
        <w:numPr>
          <w:ilvl w:val="0"/>
          <w:numId w:val="10"/>
        </w:numPr>
        <w:rPr>
          <w:b/>
        </w:rPr>
      </w:pPr>
      <w:r w:rsidRPr="00E30D77">
        <w:rPr>
          <w:b/>
        </w:rPr>
        <w:t>Other Terms &amp; Conditions.</w:t>
      </w:r>
    </w:p>
    <w:p w:rsidR="007624F4" w:rsidRDefault="007624F4" w:rsidP="00F44C1E">
      <w:pPr>
        <w:ind w:left="-810"/>
      </w:pPr>
      <w:r>
        <w:rPr>
          <w:b/>
        </w:rPr>
        <w:t xml:space="preserve">a) </w:t>
      </w:r>
      <w:r>
        <w:t xml:space="preserve">The pre- qualification criteria will be reviewed from time to time. If the buyer does not </w:t>
      </w:r>
      <w:r>
        <w:rPr>
          <w:b/>
        </w:rPr>
        <w:t xml:space="preserve">meet the selection </w:t>
      </w:r>
      <w:proofErr w:type="gramStart"/>
      <w:r>
        <w:t xml:space="preserve">criteria  </w:t>
      </w:r>
      <w:r>
        <w:rPr>
          <w:b/>
        </w:rPr>
        <w:t>MSIL</w:t>
      </w:r>
      <w:proofErr w:type="gramEnd"/>
      <w:r>
        <w:rPr>
          <w:b/>
        </w:rPr>
        <w:t xml:space="preserve"> reserves the right to withdraw his name </w:t>
      </w:r>
      <w:r>
        <w:t>from the list of pre-qualified parties.</w:t>
      </w:r>
    </w:p>
    <w:p w:rsidR="007624F4" w:rsidRDefault="007624F4" w:rsidP="00F44C1E">
      <w:pPr>
        <w:ind w:left="-810"/>
      </w:pPr>
      <w:proofErr w:type="gramStart"/>
      <w:r>
        <w:rPr>
          <w:b/>
        </w:rPr>
        <w:t>b</w:t>
      </w:r>
      <w:proofErr w:type="gramEnd"/>
      <w:r>
        <w:rPr>
          <w:b/>
        </w:rPr>
        <w:t xml:space="preserve">) </w:t>
      </w:r>
      <w:r>
        <w:t>Renaming of any buyer will be considered after submission of “Fresh Certificate of Incorporation consequent upon change of Name under the Companies Act 1956 without any change in structure of company,</w:t>
      </w:r>
    </w:p>
    <w:p w:rsidR="007624F4" w:rsidRDefault="007624F4" w:rsidP="00F44C1E">
      <w:pPr>
        <w:ind w:left="-810"/>
      </w:pPr>
      <w:r>
        <w:rPr>
          <w:b/>
        </w:rPr>
        <w:t>c)</w:t>
      </w:r>
      <w:r>
        <w:t xml:space="preserve"> In case it is found that Director of a pre-qualified buyer is</w:t>
      </w:r>
      <w:r w:rsidR="002C71AD">
        <w:t xml:space="preserve"> </w:t>
      </w:r>
      <w:proofErr w:type="gramStart"/>
      <w:r w:rsidR="002C71AD">
        <w:t xml:space="preserve">related </w:t>
      </w:r>
      <w:r>
        <w:t xml:space="preserve"> to</w:t>
      </w:r>
      <w:proofErr w:type="gramEnd"/>
      <w:r>
        <w:t xml:space="preserve"> another empanelled company MSIL reserves the right to blacklist the buyer.</w:t>
      </w:r>
    </w:p>
    <w:p w:rsidR="007624F4" w:rsidRDefault="007624F4" w:rsidP="00F44C1E">
      <w:pPr>
        <w:ind w:left="-810"/>
      </w:pPr>
      <w:r>
        <w:rPr>
          <w:b/>
        </w:rPr>
        <w:t>d)</w:t>
      </w:r>
      <w:r>
        <w:t xml:space="preserve"> During review if it is found that any buyer did not participate</w:t>
      </w:r>
      <w:r w:rsidR="002C71AD">
        <w:t xml:space="preserve"> </w:t>
      </w:r>
      <w:r>
        <w:t>in any tender the MSIL reserves the right to withdraw his name from the list of pre-qualified parties</w:t>
      </w:r>
    </w:p>
    <w:p w:rsidR="007624F4" w:rsidRDefault="007624F4" w:rsidP="00F44C1E">
      <w:pPr>
        <w:ind w:left="-810"/>
      </w:pPr>
      <w:r>
        <w:rPr>
          <w:b/>
        </w:rPr>
        <w:t>e)</w:t>
      </w:r>
      <w:r w:rsidR="002C71AD">
        <w:t xml:space="preserve"> Buyers need</w:t>
      </w:r>
      <w:r>
        <w:t xml:space="preserve"> to submit tender documents for participating in tender bid. A formal agreement on non-judicial stamp papers of Rs.100</w:t>
      </w:r>
      <w:r w:rsidR="00A14FC3">
        <w:t>/</w:t>
      </w:r>
      <w:proofErr w:type="gramStart"/>
      <w:r w:rsidR="00A14FC3">
        <w:t xml:space="preserve">- </w:t>
      </w:r>
      <w:r>
        <w:t xml:space="preserve"> would</w:t>
      </w:r>
      <w:proofErr w:type="gramEnd"/>
      <w:r>
        <w:t xml:space="preserve"> be executed between successful bidder and MSIL separately over and above tender documents.</w:t>
      </w:r>
    </w:p>
    <w:p w:rsidR="007624F4" w:rsidRDefault="007624F4" w:rsidP="00775725">
      <w:pPr>
        <w:spacing w:after="0"/>
        <w:ind w:left="-1080"/>
        <w:rPr>
          <w:b/>
        </w:rPr>
      </w:pPr>
      <w:r w:rsidRPr="00D332F3">
        <w:rPr>
          <w:b/>
        </w:rPr>
        <w:t>12.</w:t>
      </w:r>
      <w:r>
        <w:rPr>
          <w:b/>
        </w:rPr>
        <w:t xml:space="preserve"> Arbitration Clause:</w:t>
      </w:r>
    </w:p>
    <w:p w:rsidR="007624F4" w:rsidRDefault="007624F4" w:rsidP="00F44C1E">
      <w:pPr>
        <w:ind w:left="-720"/>
      </w:pPr>
      <w:r w:rsidRPr="00D332F3">
        <w:t>If any difference or dispute</w:t>
      </w:r>
      <w:r>
        <w:t xml:space="preserve"> shall</w:t>
      </w:r>
      <w:r w:rsidR="002C71AD">
        <w:t xml:space="preserve"> arise between the parties here</w:t>
      </w:r>
      <w:r>
        <w:t>to the construction or true intent and meaning of any of the terms and conditions herein contained or as to any payment to be made in pursuance hereof or as to any other matter arising out of or connected with or incidental to these presents or as to the right</w:t>
      </w:r>
      <w:r w:rsidR="00657A40">
        <w:t>s,</w:t>
      </w:r>
      <w:r>
        <w:t xml:space="preserve"> duties and obligation of either party, </w:t>
      </w:r>
      <w:r w:rsidR="00657A40">
        <w:t xml:space="preserve"> </w:t>
      </w:r>
      <w:r>
        <w:t>such difference or dispute whenever and so often as the same shall arise,</w:t>
      </w:r>
      <w:r w:rsidR="00657A40">
        <w:t xml:space="preserve"> </w:t>
      </w:r>
      <w:r>
        <w:t xml:space="preserve"> shall be referred to the Sole Arbitrator who will be a </w:t>
      </w:r>
      <w:r>
        <w:lastRenderedPageBreak/>
        <w:t>nominee appointed</w:t>
      </w:r>
      <w:r w:rsidR="00657A40">
        <w:t xml:space="preserve"> </w:t>
      </w:r>
      <w:r>
        <w:t>/</w:t>
      </w:r>
      <w:r w:rsidR="00657A40">
        <w:t xml:space="preserve"> </w:t>
      </w:r>
      <w:r>
        <w:t xml:space="preserve">nominated, by the Managing Director of </w:t>
      </w:r>
      <w:proofErr w:type="spellStart"/>
      <w:r>
        <w:t>Maruti</w:t>
      </w:r>
      <w:proofErr w:type="spellEnd"/>
      <w:r>
        <w:t xml:space="preserve"> Suzuki India Limited whose decision will be final and binding between the parties of the contract hereto. The venue for the Arbitration shall be Delhi and provisions of The Arbitration and Conciliation Act, 1996 shall apply.</w:t>
      </w:r>
    </w:p>
    <w:p w:rsidR="007624F4" w:rsidRPr="00CC0A73" w:rsidRDefault="007624F4" w:rsidP="00775725">
      <w:pPr>
        <w:spacing w:after="0"/>
        <w:ind w:left="-1080"/>
        <w:rPr>
          <w:b/>
        </w:rPr>
      </w:pPr>
      <w:r>
        <w:rPr>
          <w:b/>
        </w:rPr>
        <w:t>13. Undertaking by the buyers:</w:t>
      </w:r>
    </w:p>
    <w:p w:rsidR="007624F4" w:rsidRDefault="007624F4" w:rsidP="00F44C1E">
      <w:pPr>
        <w:ind w:left="-1080"/>
      </w:pPr>
      <w:r>
        <w:t>I/we confirm that we have read and clearly understood above terms and conditions. We undertake to abide by these terms and conditions.</w:t>
      </w:r>
    </w:p>
    <w:tbl>
      <w:tblPr>
        <w:tblStyle w:val="TableGrid"/>
        <w:tblW w:w="0" w:type="auto"/>
        <w:tblInd w:w="-1080" w:type="dxa"/>
        <w:tblLook w:val="04A0" w:firstRow="1" w:lastRow="0" w:firstColumn="1" w:lastColumn="0" w:noHBand="0" w:noVBand="1"/>
      </w:tblPr>
      <w:tblGrid>
        <w:gridCol w:w="4771"/>
        <w:gridCol w:w="4834"/>
      </w:tblGrid>
      <w:tr w:rsidR="00F44C1E" w:rsidTr="00775725">
        <w:trPr>
          <w:trHeight w:val="2600"/>
        </w:trPr>
        <w:tc>
          <w:tcPr>
            <w:tcW w:w="5057" w:type="dxa"/>
          </w:tcPr>
          <w:p w:rsidR="00F44C1E" w:rsidRDefault="00F44C1E" w:rsidP="00F44C1E"/>
        </w:tc>
        <w:tc>
          <w:tcPr>
            <w:tcW w:w="5057" w:type="dxa"/>
          </w:tcPr>
          <w:p w:rsidR="00F44C1E" w:rsidRDefault="00F44C1E" w:rsidP="00F44C1E"/>
          <w:p w:rsidR="00F4296D" w:rsidRDefault="00F4296D" w:rsidP="00F44C1E"/>
          <w:p w:rsidR="00F4296D" w:rsidRDefault="00F4296D" w:rsidP="00F44C1E">
            <w:r>
              <w:t>(Signature)</w:t>
            </w:r>
          </w:p>
          <w:p w:rsidR="00F4296D" w:rsidRDefault="00F4296D" w:rsidP="00F44C1E"/>
          <w:p w:rsidR="00F4296D" w:rsidRDefault="00F4296D" w:rsidP="00F44C1E"/>
          <w:p w:rsidR="00F4296D" w:rsidRDefault="00F4296D" w:rsidP="00F44C1E">
            <w:r>
              <w:t xml:space="preserve">Name &amp; Designation of </w:t>
            </w:r>
            <w:proofErr w:type="spellStart"/>
            <w:r>
              <w:t>Authorised</w:t>
            </w:r>
            <w:proofErr w:type="spellEnd"/>
            <w:r>
              <w:t xml:space="preserve"> Signatory</w:t>
            </w:r>
          </w:p>
          <w:p w:rsidR="00F4296D" w:rsidRDefault="00F4296D" w:rsidP="00F44C1E"/>
          <w:p w:rsidR="00F4296D" w:rsidRDefault="00F4296D" w:rsidP="00F44C1E"/>
          <w:p w:rsidR="00F4296D" w:rsidRDefault="00F4296D" w:rsidP="00F44C1E">
            <w:r>
              <w:t>Name of Company along with seal</w:t>
            </w:r>
          </w:p>
        </w:tc>
      </w:tr>
    </w:tbl>
    <w:p w:rsidR="007624F4" w:rsidRDefault="007624F4" w:rsidP="00F44C1E">
      <w:pPr>
        <w:ind w:left="-1080"/>
      </w:pPr>
    </w:p>
    <w:p w:rsidR="00657A40" w:rsidRDefault="007624F4" w:rsidP="00657A40">
      <w:pPr>
        <w:pStyle w:val="ListParagraph"/>
        <w:numPr>
          <w:ilvl w:val="0"/>
          <w:numId w:val="9"/>
        </w:numPr>
      </w:pPr>
      <w:r>
        <w:t>The person signing the terms and conditions must be authorized to act and sign the declaration on behalf of the applicant. The onus of this responsibility lies with the applicant.</w:t>
      </w:r>
    </w:p>
    <w:p w:rsidR="00E20C20" w:rsidRDefault="007624F4" w:rsidP="00E20C20">
      <w:pPr>
        <w:pStyle w:val="ListParagraph"/>
        <w:numPr>
          <w:ilvl w:val="0"/>
          <w:numId w:val="9"/>
        </w:numPr>
      </w:pPr>
      <w:r>
        <w:t xml:space="preserve">Each page </w:t>
      </w:r>
      <w:r w:rsidR="00657A40">
        <w:t>of Terms &amp; C</w:t>
      </w:r>
      <w:r>
        <w:t>onditions to be signed.</w:t>
      </w:r>
      <w:r w:rsidR="00D40FD0">
        <w:t xml:space="preserve"> </w:t>
      </w:r>
    </w:p>
    <w:p w:rsidR="00E75258" w:rsidRDefault="00E75258">
      <w:r>
        <w:br w:type="page"/>
      </w:r>
    </w:p>
    <w:p w:rsidR="00E75258" w:rsidRDefault="00E75258" w:rsidP="00E75258"/>
    <w:p w:rsidR="00E20C20" w:rsidRPr="00E20C20" w:rsidRDefault="00E20C20" w:rsidP="00E20C20">
      <w:pPr>
        <w:spacing w:after="0" w:line="240" w:lineRule="auto"/>
        <w:jc w:val="center"/>
        <w:rPr>
          <w:b/>
          <w:sz w:val="36"/>
        </w:rPr>
      </w:pPr>
      <w:r w:rsidRPr="00E20C20">
        <w:rPr>
          <w:b/>
          <w:sz w:val="36"/>
        </w:rPr>
        <w:t>MARUTI SUZUKI INDIA LIMITED</w:t>
      </w:r>
    </w:p>
    <w:p w:rsidR="00E20C20" w:rsidRPr="00E20C20" w:rsidRDefault="00E20C20" w:rsidP="00E20C20">
      <w:pPr>
        <w:pStyle w:val="ListParagraph"/>
        <w:spacing w:after="0"/>
        <w:ind w:left="-360" w:firstLine="360"/>
        <w:jc w:val="center"/>
        <w:rPr>
          <w:sz w:val="24"/>
        </w:rPr>
      </w:pPr>
      <w:proofErr w:type="spellStart"/>
      <w:r w:rsidRPr="00E20C20">
        <w:rPr>
          <w:sz w:val="24"/>
        </w:rPr>
        <w:t>Palam</w:t>
      </w:r>
      <w:proofErr w:type="spellEnd"/>
      <w:r w:rsidRPr="00E20C20">
        <w:rPr>
          <w:sz w:val="24"/>
        </w:rPr>
        <w:t xml:space="preserve"> Gurgaon Rd., Gurgaon – 122015</w:t>
      </w:r>
    </w:p>
    <w:p w:rsidR="00E20C20" w:rsidRPr="00E20C20" w:rsidRDefault="00E20C20" w:rsidP="00E20C20">
      <w:pPr>
        <w:pStyle w:val="ListParagraph"/>
        <w:spacing w:after="0"/>
        <w:ind w:left="-360"/>
        <w:jc w:val="center"/>
        <w:rPr>
          <w:b/>
          <w:sz w:val="28"/>
        </w:rPr>
      </w:pPr>
      <w:r w:rsidRPr="00E20C20">
        <w:rPr>
          <w:b/>
          <w:sz w:val="28"/>
        </w:rPr>
        <w:t xml:space="preserve">Scrap Value </w:t>
      </w:r>
      <w:proofErr w:type="spellStart"/>
      <w:r w:rsidRPr="00E20C20">
        <w:rPr>
          <w:b/>
          <w:sz w:val="28"/>
        </w:rPr>
        <w:t>Realisation</w:t>
      </w:r>
      <w:proofErr w:type="spellEnd"/>
      <w:r w:rsidRPr="00E20C20">
        <w:rPr>
          <w:b/>
          <w:sz w:val="28"/>
        </w:rPr>
        <w:t xml:space="preserve"> Department</w:t>
      </w:r>
    </w:p>
    <w:p w:rsidR="00E20C20" w:rsidRPr="00E20C20" w:rsidRDefault="00E20C20" w:rsidP="00E20C20">
      <w:pPr>
        <w:pStyle w:val="ListParagraph"/>
        <w:ind w:left="-360"/>
        <w:jc w:val="center"/>
        <w:rPr>
          <w:sz w:val="24"/>
        </w:rPr>
      </w:pPr>
      <w:r w:rsidRPr="00E20C20">
        <w:rPr>
          <w:sz w:val="24"/>
        </w:rPr>
        <w:t>Ph. – 0124-4392449</w:t>
      </w:r>
    </w:p>
    <w:p w:rsidR="00E20C20" w:rsidRPr="00B818B9" w:rsidRDefault="00472483" w:rsidP="00E20C20">
      <w:pPr>
        <w:ind w:left="-720"/>
      </w:pPr>
      <w:r w:rsidRPr="00472483">
        <w:rPr>
          <w:noProof/>
        </w:rPr>
        <w:drawing>
          <wp:inline distT="0" distB="0" distL="0" distR="0" wp14:anchorId="61AA2469" wp14:editId="5743BDB7">
            <wp:extent cx="6432926" cy="631036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3939" cy="6311358"/>
                    </a:xfrm>
                    <a:prstGeom prst="rect">
                      <a:avLst/>
                    </a:prstGeom>
                    <a:noFill/>
                    <a:ln>
                      <a:noFill/>
                    </a:ln>
                  </pic:spPr>
                </pic:pic>
              </a:graphicData>
            </a:graphic>
          </wp:inline>
        </w:drawing>
      </w:r>
    </w:p>
    <w:p w:rsidR="00E20C20" w:rsidRDefault="00E20C20" w:rsidP="00E20C20">
      <w:pPr>
        <w:ind w:left="-720"/>
      </w:pPr>
    </w:p>
    <w:p w:rsidR="00E20C20" w:rsidRPr="00984CB9" w:rsidRDefault="00E20C20" w:rsidP="00E20C20">
      <w:pPr>
        <w:ind w:left="-720"/>
      </w:pPr>
    </w:p>
    <w:sectPr w:rsidR="00E20C20" w:rsidRPr="00984CB9" w:rsidSect="00E75258">
      <w:headerReference w:type="default" r:id="rId10"/>
      <w:footerReference w:type="default" r:id="rId11"/>
      <w:pgSz w:w="11909" w:h="16834" w:code="9"/>
      <w:pgMar w:top="1350" w:right="1440" w:bottom="1170" w:left="1440" w:header="54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FF" w:rsidRDefault="008031FF" w:rsidP="00AE745A">
      <w:pPr>
        <w:spacing w:after="0" w:line="240" w:lineRule="auto"/>
      </w:pPr>
      <w:r>
        <w:separator/>
      </w:r>
    </w:p>
  </w:endnote>
  <w:endnote w:type="continuationSeparator" w:id="0">
    <w:p w:rsidR="008031FF" w:rsidRDefault="008031FF" w:rsidP="00AE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C" w:rsidRDefault="007F72EC" w:rsidP="00E20C20">
    <w:pPr>
      <w:pStyle w:val="Footer"/>
      <w:jc w:val="right"/>
    </w:pPr>
    <w:r>
      <w:t>Total Pages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FF" w:rsidRDefault="008031FF" w:rsidP="00AE745A">
      <w:pPr>
        <w:spacing w:after="0" w:line="240" w:lineRule="auto"/>
      </w:pPr>
      <w:r>
        <w:separator/>
      </w:r>
    </w:p>
  </w:footnote>
  <w:footnote w:type="continuationSeparator" w:id="0">
    <w:p w:rsidR="008031FF" w:rsidRDefault="008031FF" w:rsidP="00AE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C" w:rsidRDefault="007F72EC" w:rsidP="00A2050A">
    <w:pPr>
      <w:pStyle w:val="NoSpacing"/>
      <w:ind w:left="-900"/>
    </w:pPr>
    <w:r>
      <w:rPr>
        <w:noProof/>
      </w:rPr>
      <w:drawing>
        <wp:inline distT="0" distB="0" distL="0" distR="0" wp14:anchorId="33D1FD89" wp14:editId="19F83D33">
          <wp:extent cx="1748413" cy="361741"/>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357" b="17912"/>
                  <a:stretch/>
                </pic:blipFill>
                <pic:spPr bwMode="auto">
                  <a:xfrm>
                    <a:off x="0" y="0"/>
                    <a:ext cx="1749425" cy="3619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152"/>
    <w:multiLevelType w:val="hybridMultilevel"/>
    <w:tmpl w:val="8174C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95A0A"/>
    <w:multiLevelType w:val="hybridMultilevel"/>
    <w:tmpl w:val="3DCAEDD2"/>
    <w:lvl w:ilvl="0" w:tplc="4DC0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13521"/>
    <w:multiLevelType w:val="hybridMultilevel"/>
    <w:tmpl w:val="DE3A0C38"/>
    <w:lvl w:ilvl="0" w:tplc="04090013">
      <w:start w:val="1"/>
      <w:numFmt w:val="upperRoman"/>
      <w:lvlText w:val="%1."/>
      <w:lvlJc w:val="righ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CB34FC6"/>
    <w:multiLevelType w:val="hybridMultilevel"/>
    <w:tmpl w:val="3B78B9B8"/>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3E7C60B2"/>
    <w:multiLevelType w:val="hybridMultilevel"/>
    <w:tmpl w:val="3C109A88"/>
    <w:lvl w:ilvl="0" w:tplc="AC26AA20">
      <w:start w:val="1"/>
      <w:numFmt w:val="upperRoman"/>
      <w:lvlText w:val="%1)"/>
      <w:lvlJc w:val="left"/>
      <w:pPr>
        <w:ind w:left="678" w:hanging="72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5">
    <w:nsid w:val="4C424BBB"/>
    <w:multiLevelType w:val="hybridMultilevel"/>
    <w:tmpl w:val="F030E980"/>
    <w:lvl w:ilvl="0" w:tplc="C9229D2E">
      <w:start w:val="1"/>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97657"/>
    <w:multiLevelType w:val="hybridMultilevel"/>
    <w:tmpl w:val="2CC87008"/>
    <w:lvl w:ilvl="0" w:tplc="74544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70D09"/>
    <w:multiLevelType w:val="hybridMultilevel"/>
    <w:tmpl w:val="96F6D540"/>
    <w:lvl w:ilvl="0" w:tplc="9E1663E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D180E5B"/>
    <w:multiLevelType w:val="hybridMultilevel"/>
    <w:tmpl w:val="FB463DBE"/>
    <w:lvl w:ilvl="0" w:tplc="11568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E4EA9"/>
    <w:multiLevelType w:val="hybridMultilevel"/>
    <w:tmpl w:val="EF960574"/>
    <w:lvl w:ilvl="0" w:tplc="73B2DA62">
      <w:start w:val="1"/>
      <w:numFmt w:val="decimal"/>
      <w:lvlText w:val="%1."/>
      <w:lvlJc w:val="left"/>
      <w:pPr>
        <w:ind w:left="-720" w:hanging="360"/>
      </w:pPr>
      <w:rPr>
        <w:rFonts w:hint="default"/>
        <w:b/>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
  </w:num>
  <w:num w:numId="2">
    <w:abstractNumId w:val="3"/>
  </w:num>
  <w:num w:numId="3">
    <w:abstractNumId w:val="0"/>
  </w:num>
  <w:num w:numId="4">
    <w:abstractNumId w:val="8"/>
  </w:num>
  <w:num w:numId="5">
    <w:abstractNumId w:val="6"/>
  </w:num>
  <w:num w:numId="6">
    <w:abstractNumId w:val="1"/>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29"/>
    <w:rsid w:val="00020E71"/>
    <w:rsid w:val="00044FDA"/>
    <w:rsid w:val="00070E21"/>
    <w:rsid w:val="00073079"/>
    <w:rsid w:val="00095B37"/>
    <w:rsid w:val="000A7C1C"/>
    <w:rsid w:val="000B2271"/>
    <w:rsid w:val="00120FFB"/>
    <w:rsid w:val="001846EF"/>
    <w:rsid w:val="001A387F"/>
    <w:rsid w:val="001E2EA5"/>
    <w:rsid w:val="001F44A7"/>
    <w:rsid w:val="00236B88"/>
    <w:rsid w:val="002761E1"/>
    <w:rsid w:val="002C71AD"/>
    <w:rsid w:val="00367291"/>
    <w:rsid w:val="003C297F"/>
    <w:rsid w:val="004360D4"/>
    <w:rsid w:val="0044045E"/>
    <w:rsid w:val="00442C56"/>
    <w:rsid w:val="00444118"/>
    <w:rsid w:val="0046764F"/>
    <w:rsid w:val="00472483"/>
    <w:rsid w:val="00481003"/>
    <w:rsid w:val="004B0F01"/>
    <w:rsid w:val="004B1D4B"/>
    <w:rsid w:val="004C2DEA"/>
    <w:rsid w:val="004E7100"/>
    <w:rsid w:val="004F61ED"/>
    <w:rsid w:val="005003EB"/>
    <w:rsid w:val="00576143"/>
    <w:rsid w:val="005B3858"/>
    <w:rsid w:val="005C368B"/>
    <w:rsid w:val="005C5AF0"/>
    <w:rsid w:val="005D6D76"/>
    <w:rsid w:val="005F21BB"/>
    <w:rsid w:val="006148FF"/>
    <w:rsid w:val="00630FD8"/>
    <w:rsid w:val="00636528"/>
    <w:rsid w:val="00657A40"/>
    <w:rsid w:val="0067776B"/>
    <w:rsid w:val="00690143"/>
    <w:rsid w:val="006B1F88"/>
    <w:rsid w:val="006C5403"/>
    <w:rsid w:val="006F0DBF"/>
    <w:rsid w:val="00702745"/>
    <w:rsid w:val="0073245D"/>
    <w:rsid w:val="007359A7"/>
    <w:rsid w:val="00752451"/>
    <w:rsid w:val="007624F4"/>
    <w:rsid w:val="007716B4"/>
    <w:rsid w:val="00775725"/>
    <w:rsid w:val="0079678A"/>
    <w:rsid w:val="007B7513"/>
    <w:rsid w:val="007D63CD"/>
    <w:rsid w:val="007F4769"/>
    <w:rsid w:val="007F72EC"/>
    <w:rsid w:val="00801146"/>
    <w:rsid w:val="008031FF"/>
    <w:rsid w:val="0080415D"/>
    <w:rsid w:val="00811F10"/>
    <w:rsid w:val="00846F2F"/>
    <w:rsid w:val="00855881"/>
    <w:rsid w:val="00861BDC"/>
    <w:rsid w:val="00873378"/>
    <w:rsid w:val="008944E5"/>
    <w:rsid w:val="008A0053"/>
    <w:rsid w:val="008A5EB8"/>
    <w:rsid w:val="008C1B6C"/>
    <w:rsid w:val="008C51CF"/>
    <w:rsid w:val="008C637F"/>
    <w:rsid w:val="008D5F29"/>
    <w:rsid w:val="00930740"/>
    <w:rsid w:val="00937E0A"/>
    <w:rsid w:val="00971D26"/>
    <w:rsid w:val="009737EF"/>
    <w:rsid w:val="00974704"/>
    <w:rsid w:val="00983261"/>
    <w:rsid w:val="00984CB9"/>
    <w:rsid w:val="009A6667"/>
    <w:rsid w:val="009E7BB8"/>
    <w:rsid w:val="009F4C46"/>
    <w:rsid w:val="00A14FC3"/>
    <w:rsid w:val="00A2050A"/>
    <w:rsid w:val="00A652D2"/>
    <w:rsid w:val="00A666D3"/>
    <w:rsid w:val="00A715CA"/>
    <w:rsid w:val="00A858B2"/>
    <w:rsid w:val="00AC71C3"/>
    <w:rsid w:val="00AE5E18"/>
    <w:rsid w:val="00AE745A"/>
    <w:rsid w:val="00B343E0"/>
    <w:rsid w:val="00B46778"/>
    <w:rsid w:val="00B8405F"/>
    <w:rsid w:val="00BC24A6"/>
    <w:rsid w:val="00BE1EC6"/>
    <w:rsid w:val="00C1074C"/>
    <w:rsid w:val="00C324BB"/>
    <w:rsid w:val="00C540A4"/>
    <w:rsid w:val="00C5602D"/>
    <w:rsid w:val="00C8695B"/>
    <w:rsid w:val="00C947EA"/>
    <w:rsid w:val="00CB2747"/>
    <w:rsid w:val="00CB5FF9"/>
    <w:rsid w:val="00D015D5"/>
    <w:rsid w:val="00D01985"/>
    <w:rsid w:val="00D10129"/>
    <w:rsid w:val="00D2561F"/>
    <w:rsid w:val="00D25633"/>
    <w:rsid w:val="00D40FD0"/>
    <w:rsid w:val="00D52ABC"/>
    <w:rsid w:val="00D641B1"/>
    <w:rsid w:val="00D6599C"/>
    <w:rsid w:val="00D82B20"/>
    <w:rsid w:val="00D86620"/>
    <w:rsid w:val="00DA787E"/>
    <w:rsid w:val="00DB5AE7"/>
    <w:rsid w:val="00DD50C3"/>
    <w:rsid w:val="00DF08FC"/>
    <w:rsid w:val="00E03FA1"/>
    <w:rsid w:val="00E20C20"/>
    <w:rsid w:val="00E30D77"/>
    <w:rsid w:val="00E5666C"/>
    <w:rsid w:val="00E75258"/>
    <w:rsid w:val="00E7653C"/>
    <w:rsid w:val="00E81A3B"/>
    <w:rsid w:val="00EA1C27"/>
    <w:rsid w:val="00EB30BE"/>
    <w:rsid w:val="00EB414E"/>
    <w:rsid w:val="00EE54CE"/>
    <w:rsid w:val="00F06C02"/>
    <w:rsid w:val="00F4296D"/>
    <w:rsid w:val="00F44C1E"/>
    <w:rsid w:val="00F57680"/>
    <w:rsid w:val="00F7018C"/>
    <w:rsid w:val="00F750BC"/>
    <w:rsid w:val="00F957B2"/>
    <w:rsid w:val="00FC66CE"/>
    <w:rsid w:val="00FD6887"/>
    <w:rsid w:val="00FF0E30"/>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table" w:styleId="TableGrid">
    <w:name w:val="Table Grid"/>
    <w:basedOn w:val="TableNormal"/>
    <w:uiPriority w:val="59"/>
    <w:rsid w:val="006F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0BC"/>
    <w:rPr>
      <w:color w:val="0000FF" w:themeColor="hyperlink"/>
      <w:u w:val="single"/>
    </w:rPr>
  </w:style>
  <w:style w:type="character" w:styleId="FollowedHyperlink">
    <w:name w:val="FollowedHyperlink"/>
    <w:basedOn w:val="DefaultParagraphFont"/>
    <w:uiPriority w:val="99"/>
    <w:semiHidden/>
    <w:unhideWhenUsed/>
    <w:rsid w:val="00A715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table" w:styleId="TableGrid">
    <w:name w:val="Table Grid"/>
    <w:basedOn w:val="TableNormal"/>
    <w:uiPriority w:val="59"/>
    <w:rsid w:val="006F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0BC"/>
    <w:rPr>
      <w:color w:val="0000FF" w:themeColor="hyperlink"/>
      <w:u w:val="single"/>
    </w:rPr>
  </w:style>
  <w:style w:type="character" w:styleId="FollowedHyperlink">
    <w:name w:val="FollowedHyperlink"/>
    <w:basedOn w:val="DefaultParagraphFont"/>
    <w:uiPriority w:val="99"/>
    <w:semiHidden/>
    <w:unhideWhenUsed/>
    <w:rsid w:val="00A71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1347">
      <w:bodyDiv w:val="1"/>
      <w:marLeft w:val="0"/>
      <w:marRight w:val="0"/>
      <w:marTop w:val="0"/>
      <w:marBottom w:val="0"/>
      <w:divBdr>
        <w:top w:val="none" w:sz="0" w:space="0" w:color="auto"/>
        <w:left w:val="none" w:sz="0" w:space="0" w:color="auto"/>
        <w:bottom w:val="none" w:sz="0" w:space="0" w:color="auto"/>
        <w:right w:val="none" w:sz="0" w:space="0" w:color="auto"/>
      </w:divBdr>
    </w:div>
    <w:div w:id="422725108">
      <w:bodyDiv w:val="1"/>
      <w:marLeft w:val="0"/>
      <w:marRight w:val="0"/>
      <w:marTop w:val="0"/>
      <w:marBottom w:val="0"/>
      <w:divBdr>
        <w:top w:val="none" w:sz="0" w:space="0" w:color="auto"/>
        <w:left w:val="none" w:sz="0" w:space="0" w:color="auto"/>
        <w:bottom w:val="none" w:sz="0" w:space="0" w:color="auto"/>
        <w:right w:val="none" w:sz="0" w:space="0" w:color="auto"/>
      </w:divBdr>
    </w:div>
    <w:div w:id="675229195">
      <w:bodyDiv w:val="1"/>
      <w:marLeft w:val="0"/>
      <w:marRight w:val="0"/>
      <w:marTop w:val="0"/>
      <w:marBottom w:val="0"/>
      <w:divBdr>
        <w:top w:val="none" w:sz="0" w:space="0" w:color="auto"/>
        <w:left w:val="none" w:sz="0" w:space="0" w:color="auto"/>
        <w:bottom w:val="none" w:sz="0" w:space="0" w:color="auto"/>
        <w:right w:val="none" w:sz="0" w:space="0" w:color="auto"/>
      </w:divBdr>
    </w:div>
    <w:div w:id="682978338">
      <w:bodyDiv w:val="1"/>
      <w:marLeft w:val="0"/>
      <w:marRight w:val="0"/>
      <w:marTop w:val="0"/>
      <w:marBottom w:val="0"/>
      <w:divBdr>
        <w:top w:val="none" w:sz="0" w:space="0" w:color="auto"/>
        <w:left w:val="none" w:sz="0" w:space="0" w:color="auto"/>
        <w:bottom w:val="none" w:sz="0" w:space="0" w:color="auto"/>
        <w:right w:val="none" w:sz="0" w:space="0" w:color="auto"/>
      </w:divBdr>
    </w:div>
    <w:div w:id="1277523058">
      <w:bodyDiv w:val="1"/>
      <w:marLeft w:val="0"/>
      <w:marRight w:val="0"/>
      <w:marTop w:val="0"/>
      <w:marBottom w:val="0"/>
      <w:divBdr>
        <w:top w:val="none" w:sz="0" w:space="0" w:color="auto"/>
        <w:left w:val="none" w:sz="0" w:space="0" w:color="auto"/>
        <w:bottom w:val="none" w:sz="0" w:space="0" w:color="auto"/>
        <w:right w:val="none" w:sz="0" w:space="0" w:color="auto"/>
      </w:divBdr>
    </w:div>
    <w:div w:id="1278368456">
      <w:bodyDiv w:val="1"/>
      <w:marLeft w:val="0"/>
      <w:marRight w:val="0"/>
      <w:marTop w:val="0"/>
      <w:marBottom w:val="0"/>
      <w:divBdr>
        <w:top w:val="none" w:sz="0" w:space="0" w:color="auto"/>
        <w:left w:val="none" w:sz="0" w:space="0" w:color="auto"/>
        <w:bottom w:val="none" w:sz="0" w:space="0" w:color="auto"/>
        <w:right w:val="none" w:sz="0" w:space="0" w:color="auto"/>
      </w:divBdr>
    </w:div>
    <w:div w:id="1419793477">
      <w:bodyDiv w:val="1"/>
      <w:marLeft w:val="0"/>
      <w:marRight w:val="0"/>
      <w:marTop w:val="0"/>
      <w:marBottom w:val="0"/>
      <w:divBdr>
        <w:top w:val="none" w:sz="0" w:space="0" w:color="auto"/>
        <w:left w:val="none" w:sz="0" w:space="0" w:color="auto"/>
        <w:bottom w:val="none" w:sz="0" w:space="0" w:color="auto"/>
        <w:right w:val="none" w:sz="0" w:space="0" w:color="auto"/>
      </w:divBdr>
    </w:div>
    <w:div w:id="1654022266">
      <w:bodyDiv w:val="1"/>
      <w:marLeft w:val="0"/>
      <w:marRight w:val="0"/>
      <w:marTop w:val="0"/>
      <w:marBottom w:val="0"/>
      <w:divBdr>
        <w:top w:val="none" w:sz="0" w:space="0" w:color="auto"/>
        <w:left w:val="none" w:sz="0" w:space="0" w:color="auto"/>
        <w:bottom w:val="none" w:sz="0" w:space="0" w:color="auto"/>
        <w:right w:val="none" w:sz="0" w:space="0" w:color="auto"/>
      </w:divBdr>
    </w:div>
    <w:div w:id="1723750723">
      <w:bodyDiv w:val="1"/>
      <w:marLeft w:val="0"/>
      <w:marRight w:val="0"/>
      <w:marTop w:val="0"/>
      <w:marBottom w:val="0"/>
      <w:divBdr>
        <w:top w:val="none" w:sz="0" w:space="0" w:color="auto"/>
        <w:left w:val="none" w:sz="0" w:space="0" w:color="auto"/>
        <w:bottom w:val="none" w:sz="0" w:space="0" w:color="auto"/>
        <w:right w:val="none" w:sz="0" w:space="0" w:color="auto"/>
      </w:divBdr>
    </w:div>
    <w:div w:id="1793792667">
      <w:bodyDiv w:val="1"/>
      <w:marLeft w:val="0"/>
      <w:marRight w:val="0"/>
      <w:marTop w:val="0"/>
      <w:marBottom w:val="0"/>
      <w:divBdr>
        <w:top w:val="none" w:sz="0" w:space="0" w:color="auto"/>
        <w:left w:val="none" w:sz="0" w:space="0" w:color="auto"/>
        <w:bottom w:val="none" w:sz="0" w:space="0" w:color="auto"/>
        <w:right w:val="none" w:sz="0" w:space="0" w:color="auto"/>
      </w:divBdr>
    </w:div>
    <w:div w:id="1823038720">
      <w:bodyDiv w:val="1"/>
      <w:marLeft w:val="0"/>
      <w:marRight w:val="0"/>
      <w:marTop w:val="0"/>
      <w:marBottom w:val="0"/>
      <w:divBdr>
        <w:top w:val="none" w:sz="0" w:space="0" w:color="auto"/>
        <w:left w:val="none" w:sz="0" w:space="0" w:color="auto"/>
        <w:bottom w:val="none" w:sz="0" w:space="0" w:color="auto"/>
        <w:right w:val="none" w:sz="0" w:space="0" w:color="auto"/>
      </w:divBdr>
    </w:div>
    <w:div w:id="1823962737">
      <w:bodyDiv w:val="1"/>
      <w:marLeft w:val="0"/>
      <w:marRight w:val="0"/>
      <w:marTop w:val="0"/>
      <w:marBottom w:val="0"/>
      <w:divBdr>
        <w:top w:val="none" w:sz="0" w:space="0" w:color="auto"/>
        <w:left w:val="none" w:sz="0" w:space="0" w:color="auto"/>
        <w:bottom w:val="none" w:sz="0" w:space="0" w:color="auto"/>
        <w:right w:val="none" w:sz="0" w:space="0" w:color="auto"/>
      </w:divBdr>
    </w:div>
    <w:div w:id="1947694872">
      <w:bodyDiv w:val="1"/>
      <w:marLeft w:val="0"/>
      <w:marRight w:val="0"/>
      <w:marTop w:val="0"/>
      <w:marBottom w:val="0"/>
      <w:divBdr>
        <w:top w:val="none" w:sz="0" w:space="0" w:color="auto"/>
        <w:left w:val="none" w:sz="0" w:space="0" w:color="auto"/>
        <w:bottom w:val="none" w:sz="0" w:space="0" w:color="auto"/>
        <w:right w:val="none" w:sz="0" w:space="0" w:color="auto"/>
      </w:divBdr>
    </w:div>
    <w:div w:id="20274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B6C4-C73E-4C72-B941-82CB5A68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G/E/FABMAC_Rawat Vivek, (SMED)</dc:creator>
  <cp:lastModifiedBy>G/Arora KS, MGR(SVR)</cp:lastModifiedBy>
  <cp:revision>8</cp:revision>
  <cp:lastPrinted>2015-09-12T12:21:00Z</cp:lastPrinted>
  <dcterms:created xsi:type="dcterms:W3CDTF">2017-04-18T10:18:00Z</dcterms:created>
  <dcterms:modified xsi:type="dcterms:W3CDTF">2017-04-20T10:22:00Z</dcterms:modified>
</cp:coreProperties>
</file>